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75B0F" w14:textId="77777777" w:rsidR="006B77C8" w:rsidRDefault="00000000">
      <w:pPr>
        <w:pStyle w:val="BodyText"/>
        <w:spacing w:after="0" w:line="331" w:lineRule="auto"/>
        <w:jc w:val="center"/>
        <w:rPr>
          <w:rFonts w:ascii="Arial" w:hAnsi="Arial"/>
          <w:b/>
          <w:color w:val="000000"/>
          <w:sz w:val="20"/>
        </w:rPr>
      </w:pPr>
      <w:bookmarkStart w:id="0" w:name="docs-internal-guid-ae5e05c4-7fff-58c6-79"/>
      <w:bookmarkEnd w:id="0"/>
      <w:r>
        <w:rPr>
          <w:rFonts w:ascii="Arial" w:hAnsi="Arial"/>
          <w:b/>
          <w:color w:val="000000"/>
          <w:sz w:val="20"/>
        </w:rPr>
        <w:t>Hawk Ridge HOA Board Meeting Agenda</w:t>
      </w:r>
    </w:p>
    <w:p w14:paraId="2A7D39C0" w14:textId="4F56A1F2" w:rsidR="006B77C8" w:rsidRDefault="00000000">
      <w:pPr>
        <w:pStyle w:val="BodyText"/>
        <w:spacing w:after="0" w:line="331" w:lineRule="auto"/>
        <w:jc w:val="center"/>
      </w:pPr>
      <w:r>
        <w:rPr>
          <w:rFonts w:ascii="Arial" w:hAnsi="Arial"/>
          <w:color w:val="000000"/>
          <w:sz w:val="20"/>
        </w:rPr>
        <w:t xml:space="preserve">October 5, </w:t>
      </w:r>
      <w:proofErr w:type="gramStart"/>
      <w:r w:rsidR="00FA2CF1">
        <w:rPr>
          <w:rFonts w:ascii="Arial" w:hAnsi="Arial"/>
          <w:color w:val="000000"/>
          <w:sz w:val="20"/>
        </w:rPr>
        <w:t xml:space="preserve">2022,  </w:t>
      </w:r>
      <w:r>
        <w:rPr>
          <w:rFonts w:ascii="Arial" w:hAnsi="Arial"/>
          <w:color w:val="000000"/>
          <w:sz w:val="20"/>
        </w:rPr>
        <w:t>6</w:t>
      </w:r>
      <w:proofErr w:type="gramEnd"/>
      <w:r>
        <w:rPr>
          <w:rFonts w:ascii="Arial" w:hAnsi="Arial"/>
          <w:color w:val="000000"/>
          <w:sz w:val="20"/>
        </w:rPr>
        <w:t>:00 PM</w:t>
      </w:r>
    </w:p>
    <w:p w14:paraId="211D326D" w14:textId="77777777" w:rsidR="006B77C8" w:rsidRDefault="00000000">
      <w:pPr>
        <w:pStyle w:val="BodyText"/>
        <w:spacing w:after="0" w:line="331" w:lineRule="auto"/>
        <w:jc w:val="center"/>
      </w:pPr>
      <w:r>
        <w:rPr>
          <w:rFonts w:ascii="Arial" w:hAnsi="Arial"/>
          <w:color w:val="000000"/>
          <w:sz w:val="20"/>
        </w:rPr>
        <w:t>Location: Zoom meeting</w:t>
      </w:r>
    </w:p>
    <w:p w14:paraId="7824317F" w14:textId="77777777" w:rsidR="006B77C8" w:rsidRDefault="00000000">
      <w:pPr>
        <w:pStyle w:val="BodyText"/>
        <w:spacing w:after="0" w:line="331" w:lineRule="auto"/>
        <w:jc w:val="center"/>
      </w:pPr>
      <w:r>
        <w:rPr>
          <w:rFonts w:ascii="Arial" w:hAnsi="Arial"/>
          <w:color w:val="000000"/>
          <w:sz w:val="20"/>
        </w:rPr>
        <w:t xml:space="preserve">Zoom Meeting Link: </w:t>
      </w:r>
      <w:r>
        <w:rPr>
          <w:rStyle w:val="Hyperlink"/>
          <w:rFonts w:ascii="Arial" w:hAnsi="Arial"/>
          <w:color w:val="000000"/>
          <w:sz w:val="20"/>
          <w:u w:val="none"/>
        </w:rPr>
        <w:t>https://us02web.zoom.us/j/84997803275</w:t>
      </w:r>
    </w:p>
    <w:p w14:paraId="1F8BD44B" w14:textId="77777777" w:rsidR="006B77C8" w:rsidRDefault="006B77C8">
      <w:pPr>
        <w:pStyle w:val="BodyText"/>
        <w:spacing w:after="0" w:line="331" w:lineRule="auto"/>
        <w:jc w:val="center"/>
        <w:rPr>
          <w:rFonts w:ascii="Ubuntu Mono" w:hAnsi="Ubuntu Mono"/>
          <w:color w:val="0000FF"/>
          <w:sz w:val="8"/>
          <w:szCs w:val="8"/>
        </w:rPr>
      </w:pPr>
    </w:p>
    <w:p w14:paraId="525BFE29" w14:textId="77777777" w:rsidR="006B77C8" w:rsidRDefault="00000000">
      <w:pPr>
        <w:pStyle w:val="BodyText"/>
        <w:spacing w:after="0" w:line="331" w:lineRule="auto"/>
        <w:jc w:val="both"/>
      </w:pPr>
      <w:r>
        <w:rPr>
          <w:rFonts w:ascii="Arial" w:hAnsi="Arial"/>
          <w:b/>
          <w:color w:val="000000"/>
          <w:sz w:val="20"/>
          <w:u w:val="single"/>
        </w:rPr>
        <w:t>Preliminary</w:t>
      </w:r>
    </w:p>
    <w:p w14:paraId="2E325E96" w14:textId="44899658" w:rsidR="006B77C8" w:rsidRDefault="00000000">
      <w:pPr>
        <w:pStyle w:val="BodyText"/>
        <w:spacing w:after="0" w:line="331" w:lineRule="auto"/>
        <w:jc w:val="both"/>
      </w:pPr>
      <w:r>
        <w:rPr>
          <w:rFonts w:ascii="Arial" w:hAnsi="Arial"/>
          <w:color w:val="000000"/>
          <w:sz w:val="20"/>
        </w:rPr>
        <w:t>P.1</w:t>
      </w:r>
      <w:r>
        <w:rPr>
          <w:rFonts w:ascii="Arial" w:hAnsi="Arial"/>
          <w:color w:val="000000"/>
          <w:sz w:val="20"/>
        </w:rPr>
        <w:tab/>
        <w:t>Call to order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  <w:t xml:space="preserve">Meeting </w:t>
      </w:r>
      <w:r w:rsidR="00FA2CF1">
        <w:rPr>
          <w:rFonts w:ascii="Arial" w:hAnsi="Arial"/>
          <w:color w:val="000000"/>
          <w:sz w:val="20"/>
        </w:rPr>
        <w:t xml:space="preserve">called </w:t>
      </w:r>
      <w:r>
        <w:rPr>
          <w:rFonts w:ascii="Arial" w:hAnsi="Arial"/>
          <w:color w:val="000000"/>
          <w:sz w:val="20"/>
        </w:rPr>
        <w:t xml:space="preserve">to order at </w:t>
      </w:r>
      <w:r w:rsidR="008F6436">
        <w:rPr>
          <w:rFonts w:ascii="Arial" w:hAnsi="Arial"/>
          <w:color w:val="000000"/>
          <w:sz w:val="20"/>
        </w:rPr>
        <w:t>6:01</w:t>
      </w:r>
      <w:r>
        <w:rPr>
          <w:rFonts w:ascii="Arial" w:hAnsi="Arial"/>
          <w:color w:val="000000"/>
          <w:sz w:val="20"/>
        </w:rPr>
        <w:t xml:space="preserve"> PM</w:t>
      </w:r>
    </w:p>
    <w:p w14:paraId="5D63655A" w14:textId="39173DD1" w:rsidR="006B77C8" w:rsidRPr="008F6436" w:rsidRDefault="00000000">
      <w:pPr>
        <w:pStyle w:val="BodyText"/>
        <w:spacing w:after="0" w:line="331" w:lineRule="auto"/>
        <w:jc w:val="both"/>
        <w:rPr>
          <w:color w:val="FF0000"/>
        </w:rPr>
      </w:pPr>
      <w:r>
        <w:rPr>
          <w:rFonts w:ascii="Arial" w:hAnsi="Arial"/>
          <w:color w:val="000000"/>
          <w:sz w:val="20"/>
        </w:rPr>
        <w:t>P.2</w:t>
      </w:r>
      <w:r>
        <w:rPr>
          <w:rFonts w:ascii="Arial" w:hAnsi="Arial"/>
          <w:color w:val="000000"/>
          <w:sz w:val="20"/>
        </w:rPr>
        <w:tab/>
        <w:t>Attendance and Quorum</w:t>
      </w:r>
      <w:r w:rsidR="008F6436">
        <w:rPr>
          <w:rFonts w:ascii="Arial" w:hAnsi="Arial"/>
          <w:color w:val="000000"/>
          <w:sz w:val="20"/>
        </w:rPr>
        <w:t xml:space="preserve"> </w:t>
      </w:r>
      <w:r w:rsidR="004D75F9">
        <w:rPr>
          <w:rFonts w:ascii="Arial" w:hAnsi="Arial"/>
          <w:color w:val="FF0000"/>
          <w:sz w:val="20"/>
        </w:rPr>
        <w:t>–</w:t>
      </w:r>
      <w:r w:rsidR="008F6436">
        <w:rPr>
          <w:rFonts w:ascii="Arial" w:hAnsi="Arial"/>
          <w:color w:val="FF0000"/>
          <w:sz w:val="20"/>
        </w:rPr>
        <w:t xml:space="preserve"> </w:t>
      </w:r>
      <w:r w:rsidR="004D75F9">
        <w:rPr>
          <w:rFonts w:ascii="Arial" w:hAnsi="Arial"/>
          <w:color w:val="FF0000"/>
          <w:sz w:val="20"/>
        </w:rPr>
        <w:t>Quorum met.</w:t>
      </w:r>
    </w:p>
    <w:p w14:paraId="493404C3" w14:textId="77777777" w:rsidR="006B77C8" w:rsidRDefault="006B77C8">
      <w:pPr>
        <w:pStyle w:val="BodyText"/>
        <w:spacing w:after="0" w:line="331" w:lineRule="auto"/>
        <w:jc w:val="both"/>
        <w:rPr>
          <w:rFonts w:ascii="Arial" w:hAnsi="Arial"/>
          <w:color w:val="000000"/>
          <w:sz w:val="8"/>
          <w:szCs w:val="8"/>
        </w:rPr>
      </w:pPr>
    </w:p>
    <w:p w14:paraId="6BA78939" w14:textId="77777777" w:rsidR="006B77C8" w:rsidRDefault="00000000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b/>
          <w:color w:val="000000"/>
          <w:sz w:val="20"/>
          <w:u w:val="single"/>
        </w:rPr>
        <w:t>Action</w:t>
      </w:r>
    </w:p>
    <w:p w14:paraId="15484E7D" w14:textId="64B468CD" w:rsidR="006B77C8" w:rsidRPr="008F6436" w:rsidRDefault="00000000">
      <w:pPr>
        <w:pStyle w:val="BodyText"/>
        <w:spacing w:after="0" w:line="331" w:lineRule="auto"/>
        <w:jc w:val="both"/>
        <w:rPr>
          <w:color w:val="FF0000"/>
        </w:rPr>
      </w:pPr>
      <w:r>
        <w:rPr>
          <w:rFonts w:ascii="Arial" w:hAnsi="Arial"/>
          <w:color w:val="000000"/>
          <w:sz w:val="20"/>
        </w:rPr>
        <w:t>A.1</w:t>
      </w:r>
      <w:r>
        <w:rPr>
          <w:rFonts w:ascii="Arial" w:hAnsi="Arial"/>
          <w:color w:val="000000"/>
          <w:sz w:val="20"/>
        </w:rPr>
        <w:tab/>
        <w:t>Motion to approve/amend agenda</w:t>
      </w:r>
      <w:r w:rsidR="008F6436">
        <w:rPr>
          <w:rFonts w:ascii="Arial" w:hAnsi="Arial"/>
          <w:color w:val="000000"/>
          <w:sz w:val="20"/>
        </w:rPr>
        <w:t xml:space="preserve"> – </w:t>
      </w:r>
      <w:r w:rsidR="008F6436">
        <w:rPr>
          <w:rFonts w:ascii="Arial" w:hAnsi="Arial"/>
          <w:color w:val="FF0000"/>
          <w:sz w:val="20"/>
        </w:rPr>
        <w:t>Agenda approved.</w:t>
      </w:r>
    </w:p>
    <w:p w14:paraId="11F7D1C7" w14:textId="744A280B" w:rsidR="006B77C8" w:rsidRPr="008F6436" w:rsidRDefault="00000000">
      <w:pPr>
        <w:pStyle w:val="BodyText"/>
        <w:spacing w:after="0" w:line="331" w:lineRule="auto"/>
        <w:jc w:val="both"/>
        <w:rPr>
          <w:color w:val="FF0000"/>
        </w:rPr>
      </w:pPr>
      <w:r>
        <w:rPr>
          <w:rFonts w:ascii="Arial" w:hAnsi="Arial"/>
          <w:color w:val="000000"/>
          <w:sz w:val="20"/>
        </w:rPr>
        <w:t>A.2</w:t>
      </w:r>
      <w:r>
        <w:rPr>
          <w:rFonts w:ascii="Arial" w:hAnsi="Arial"/>
          <w:color w:val="000000"/>
          <w:sz w:val="20"/>
        </w:rPr>
        <w:tab/>
        <w:t>Motion to approve minutes of August meeting</w:t>
      </w:r>
      <w:r w:rsidR="008F6436">
        <w:rPr>
          <w:rFonts w:ascii="Arial" w:hAnsi="Arial"/>
          <w:color w:val="000000"/>
          <w:sz w:val="20"/>
        </w:rPr>
        <w:t xml:space="preserve"> – </w:t>
      </w:r>
      <w:r w:rsidR="008F6436">
        <w:rPr>
          <w:rFonts w:ascii="Arial" w:hAnsi="Arial"/>
          <w:color w:val="FF0000"/>
          <w:sz w:val="20"/>
        </w:rPr>
        <w:t xml:space="preserve">Minutes approved. </w:t>
      </w:r>
    </w:p>
    <w:p w14:paraId="6B3773E4" w14:textId="77777777" w:rsidR="006B77C8" w:rsidRDefault="00000000">
      <w:pPr>
        <w:pStyle w:val="BodyText"/>
        <w:spacing w:after="0" w:line="331" w:lineRule="auto"/>
        <w:jc w:val="both"/>
      </w:pPr>
      <w:r>
        <w:rPr>
          <w:rFonts w:ascii="Arial" w:hAnsi="Arial"/>
          <w:color w:val="000000"/>
          <w:sz w:val="20"/>
        </w:rPr>
        <w:t>A.3</w:t>
      </w:r>
      <w:r>
        <w:rPr>
          <w:rFonts w:ascii="Arial" w:hAnsi="Arial"/>
          <w:color w:val="000000"/>
          <w:sz w:val="20"/>
        </w:rPr>
        <w:tab/>
        <w:t>Motion for board recommended director’s slate for annual meeting - Witt</w:t>
      </w:r>
    </w:p>
    <w:p w14:paraId="4965DF4C" w14:textId="454E0C5C" w:rsidR="006B77C8" w:rsidRDefault="00000000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  <w:t>Chieko Steely has expressed willingness to join board slate, to replace Brodt</w:t>
      </w:r>
    </w:p>
    <w:p w14:paraId="333DA13B" w14:textId="6D5993F2" w:rsidR="005D2A8F" w:rsidRPr="005D2A8F" w:rsidRDefault="005D2A8F" w:rsidP="005D2A8F">
      <w:pPr>
        <w:pStyle w:val="BodyText"/>
        <w:numPr>
          <w:ilvl w:val="0"/>
          <w:numId w:val="1"/>
        </w:numPr>
        <w:spacing w:after="0" w:line="331" w:lineRule="auto"/>
        <w:jc w:val="both"/>
        <w:rPr>
          <w:color w:val="FF0000"/>
        </w:rPr>
      </w:pPr>
      <w:r>
        <w:rPr>
          <w:rFonts w:ascii="Arial" w:hAnsi="Arial"/>
          <w:color w:val="FF0000"/>
          <w:sz w:val="20"/>
        </w:rPr>
        <w:t xml:space="preserve"> B. Brodt confirmed his resignation. Ken nominates C. Steely to the board slate</w:t>
      </w:r>
      <w:proofErr w:type="gramStart"/>
      <w:r>
        <w:rPr>
          <w:rFonts w:ascii="Arial" w:hAnsi="Arial"/>
          <w:color w:val="FF0000"/>
          <w:sz w:val="20"/>
        </w:rPr>
        <w:t xml:space="preserve">.  </w:t>
      </w:r>
      <w:proofErr w:type="gramEnd"/>
      <w:r>
        <w:rPr>
          <w:rFonts w:ascii="Arial" w:hAnsi="Arial"/>
          <w:color w:val="FF0000"/>
          <w:sz w:val="20"/>
        </w:rPr>
        <w:t>Motion approved</w:t>
      </w:r>
      <w:proofErr w:type="gramStart"/>
      <w:r>
        <w:rPr>
          <w:rFonts w:ascii="Arial" w:hAnsi="Arial"/>
          <w:color w:val="FF0000"/>
          <w:sz w:val="20"/>
        </w:rPr>
        <w:t xml:space="preserve">.  </w:t>
      </w:r>
      <w:proofErr w:type="gramEnd"/>
      <w:r>
        <w:rPr>
          <w:rFonts w:ascii="Arial" w:hAnsi="Arial"/>
          <w:color w:val="FF0000"/>
          <w:sz w:val="20"/>
        </w:rPr>
        <w:t>Chieko would accept nomination if voted at the annual meeting.</w:t>
      </w:r>
    </w:p>
    <w:p w14:paraId="64344EFC" w14:textId="1CF495C1" w:rsidR="006B77C8" w:rsidRDefault="00000000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  <w:t xml:space="preserve">Board discussed nominating </w:t>
      </w:r>
      <w:r w:rsidR="00FA2CF1">
        <w:rPr>
          <w:rFonts w:ascii="Arial" w:hAnsi="Arial"/>
          <w:color w:val="000000"/>
          <w:sz w:val="20"/>
        </w:rPr>
        <w:t>incumbents</w:t>
      </w:r>
      <w:r>
        <w:rPr>
          <w:rFonts w:ascii="Arial" w:hAnsi="Arial"/>
          <w:color w:val="000000"/>
          <w:sz w:val="20"/>
        </w:rPr>
        <w:t xml:space="preserve"> to other expiring seats – need to vote on this</w:t>
      </w:r>
    </w:p>
    <w:p w14:paraId="3DAC69B7" w14:textId="208D8CEC" w:rsidR="004D75F9" w:rsidRPr="005D2A8F" w:rsidRDefault="005D2A8F" w:rsidP="005D2A8F">
      <w:pPr>
        <w:pStyle w:val="BodyText"/>
        <w:numPr>
          <w:ilvl w:val="0"/>
          <w:numId w:val="2"/>
        </w:numPr>
        <w:spacing w:after="0" w:line="331" w:lineRule="auto"/>
        <w:jc w:val="both"/>
        <w:rPr>
          <w:color w:val="FF0000"/>
        </w:rPr>
      </w:pPr>
      <w:r w:rsidRPr="005D2A8F">
        <w:rPr>
          <w:rFonts w:ascii="Arial" w:hAnsi="Arial"/>
          <w:color w:val="FF0000"/>
          <w:sz w:val="20"/>
        </w:rPr>
        <w:t xml:space="preserve"> </w:t>
      </w:r>
      <w:r w:rsidR="004D75F9" w:rsidRPr="005D2A8F">
        <w:rPr>
          <w:rFonts w:ascii="Arial" w:hAnsi="Arial"/>
          <w:color w:val="FF0000"/>
          <w:sz w:val="20"/>
        </w:rPr>
        <w:t>M</w:t>
      </w:r>
      <w:r>
        <w:rPr>
          <w:rFonts w:ascii="Arial" w:hAnsi="Arial"/>
          <w:color w:val="FF0000"/>
          <w:sz w:val="20"/>
        </w:rPr>
        <w:t xml:space="preserve">. MacNabb </w:t>
      </w:r>
      <w:r w:rsidR="004D75F9" w:rsidRPr="005D2A8F">
        <w:rPr>
          <w:rFonts w:ascii="Arial" w:hAnsi="Arial"/>
          <w:color w:val="FF0000"/>
          <w:sz w:val="20"/>
        </w:rPr>
        <w:t>and T</w:t>
      </w:r>
      <w:r>
        <w:rPr>
          <w:rFonts w:ascii="Arial" w:hAnsi="Arial"/>
          <w:color w:val="FF0000"/>
          <w:sz w:val="20"/>
        </w:rPr>
        <w:t>. Etnyre</w:t>
      </w:r>
      <w:r w:rsidR="004D75F9" w:rsidRPr="005D2A8F">
        <w:rPr>
          <w:rFonts w:ascii="Arial" w:hAnsi="Arial"/>
          <w:color w:val="FF0000"/>
          <w:sz w:val="20"/>
        </w:rPr>
        <w:t xml:space="preserve"> are </w:t>
      </w:r>
      <w:r w:rsidR="004D75F9" w:rsidRPr="005D2A8F">
        <w:rPr>
          <w:rFonts w:ascii="Arial" w:hAnsi="Arial"/>
          <w:color w:val="FF0000"/>
          <w:sz w:val="20"/>
          <w:u w:val="single"/>
        </w:rPr>
        <w:t>not</w:t>
      </w:r>
      <w:r w:rsidR="004D75F9" w:rsidRPr="005D2A8F">
        <w:rPr>
          <w:rFonts w:ascii="Arial" w:hAnsi="Arial"/>
          <w:color w:val="FF0000"/>
          <w:sz w:val="20"/>
        </w:rPr>
        <w:t xml:space="preserve"> up for vote. L</w:t>
      </w:r>
      <w:r>
        <w:rPr>
          <w:rFonts w:ascii="Arial" w:hAnsi="Arial"/>
          <w:color w:val="FF0000"/>
          <w:sz w:val="20"/>
        </w:rPr>
        <w:t>. Abbott</w:t>
      </w:r>
      <w:r w:rsidR="004D75F9" w:rsidRPr="005D2A8F">
        <w:rPr>
          <w:rFonts w:ascii="Arial" w:hAnsi="Arial"/>
          <w:color w:val="FF0000"/>
          <w:sz w:val="20"/>
        </w:rPr>
        <w:t xml:space="preserve"> and M</w:t>
      </w:r>
      <w:r>
        <w:rPr>
          <w:rFonts w:ascii="Arial" w:hAnsi="Arial"/>
          <w:color w:val="FF0000"/>
          <w:sz w:val="20"/>
        </w:rPr>
        <w:t>. Slojkowski</w:t>
      </w:r>
      <w:r w:rsidR="004D75F9" w:rsidRPr="005D2A8F">
        <w:rPr>
          <w:rFonts w:ascii="Arial" w:hAnsi="Arial"/>
          <w:color w:val="FF0000"/>
          <w:sz w:val="20"/>
        </w:rPr>
        <w:t xml:space="preserve"> </w:t>
      </w:r>
      <w:r w:rsidR="004D75F9" w:rsidRPr="005D2A8F">
        <w:rPr>
          <w:rFonts w:ascii="Arial" w:hAnsi="Arial"/>
          <w:color w:val="FF0000"/>
          <w:sz w:val="20"/>
          <w:u w:val="single"/>
        </w:rPr>
        <w:t>are</w:t>
      </w:r>
      <w:r w:rsidR="004D75F9" w:rsidRPr="005D2A8F">
        <w:rPr>
          <w:rFonts w:ascii="Arial" w:hAnsi="Arial"/>
          <w:color w:val="FF0000"/>
          <w:sz w:val="20"/>
        </w:rPr>
        <w:t xml:space="preserve"> up for vote. </w:t>
      </w:r>
      <w:r>
        <w:rPr>
          <w:rFonts w:ascii="Arial" w:hAnsi="Arial"/>
          <w:color w:val="FF0000"/>
          <w:sz w:val="20"/>
        </w:rPr>
        <w:t>Laura and Mike would like to continue on the board.</w:t>
      </w:r>
      <w:r w:rsidR="004D75F9" w:rsidRPr="005D2A8F">
        <w:rPr>
          <w:rFonts w:ascii="Arial" w:hAnsi="Arial"/>
          <w:color w:val="FF0000"/>
          <w:sz w:val="20"/>
        </w:rPr>
        <w:t xml:space="preserve"> K</w:t>
      </w:r>
      <w:r w:rsidRPr="005D2A8F">
        <w:rPr>
          <w:rFonts w:ascii="Arial" w:hAnsi="Arial"/>
          <w:color w:val="FF0000"/>
          <w:sz w:val="20"/>
        </w:rPr>
        <w:t xml:space="preserve">en moves to offer the slate to homeowners as </w:t>
      </w:r>
      <w:r w:rsidR="002E2005">
        <w:rPr>
          <w:rFonts w:ascii="Arial" w:hAnsi="Arial"/>
          <w:color w:val="FF0000"/>
          <w:sz w:val="20"/>
        </w:rPr>
        <w:t xml:space="preserve">M. MacNabb, T. Etnyre, </w:t>
      </w:r>
      <w:r w:rsidRPr="005D2A8F">
        <w:rPr>
          <w:rFonts w:ascii="Arial" w:hAnsi="Arial"/>
          <w:color w:val="FF0000"/>
          <w:sz w:val="20"/>
        </w:rPr>
        <w:t>C</w:t>
      </w:r>
      <w:r>
        <w:rPr>
          <w:rFonts w:ascii="Arial" w:hAnsi="Arial"/>
          <w:color w:val="FF0000"/>
          <w:sz w:val="20"/>
        </w:rPr>
        <w:t>. Steely</w:t>
      </w:r>
      <w:r w:rsidRPr="005D2A8F">
        <w:rPr>
          <w:rFonts w:ascii="Arial" w:hAnsi="Arial"/>
          <w:color w:val="FF0000"/>
          <w:sz w:val="20"/>
        </w:rPr>
        <w:t xml:space="preserve">, </w:t>
      </w:r>
      <w:r>
        <w:rPr>
          <w:rFonts w:ascii="Arial" w:hAnsi="Arial"/>
          <w:color w:val="FF0000"/>
          <w:sz w:val="20"/>
        </w:rPr>
        <w:t>L. Abbott and M. Slojkowski</w:t>
      </w:r>
      <w:r w:rsidRPr="005D2A8F">
        <w:rPr>
          <w:rFonts w:ascii="Arial" w:hAnsi="Arial"/>
          <w:color w:val="FF0000"/>
          <w:sz w:val="20"/>
        </w:rPr>
        <w:t xml:space="preserve">. </w:t>
      </w:r>
      <w:r>
        <w:rPr>
          <w:rFonts w:ascii="Arial" w:hAnsi="Arial"/>
          <w:color w:val="FF0000"/>
          <w:sz w:val="20"/>
        </w:rPr>
        <w:t>Motion approved.</w:t>
      </w:r>
    </w:p>
    <w:p w14:paraId="45C6F45C" w14:textId="52CF2577" w:rsidR="006B77C8" w:rsidRDefault="00000000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A.3</w:t>
      </w:r>
      <w:r>
        <w:rPr>
          <w:rFonts w:ascii="Arial" w:hAnsi="Arial"/>
          <w:color w:val="000000"/>
          <w:sz w:val="20"/>
        </w:rPr>
        <w:tab/>
        <w:t>Approve agenda for annual meeting</w:t>
      </w:r>
    </w:p>
    <w:p w14:paraId="6FDD1AF9" w14:textId="638B2943" w:rsidR="000D3064" w:rsidRDefault="000D3064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FF0000"/>
          <w:sz w:val="20"/>
        </w:rPr>
        <w:t>a.  Use the same Zoom meeting code for annual meeting.</w:t>
      </w:r>
    </w:p>
    <w:p w14:paraId="0E25C941" w14:textId="24EE5B7E" w:rsidR="00CD63BF" w:rsidRDefault="000D3064" w:rsidP="00052711">
      <w:pPr>
        <w:pStyle w:val="BodyText"/>
        <w:spacing w:after="0" w:line="331" w:lineRule="auto"/>
        <w:ind w:left="1418" w:firstLine="11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 xml:space="preserve">b. </w:t>
      </w:r>
      <w:r w:rsidR="00C734F1">
        <w:rPr>
          <w:rFonts w:ascii="Arial" w:hAnsi="Arial"/>
          <w:color w:val="FF0000"/>
          <w:sz w:val="20"/>
        </w:rPr>
        <w:t xml:space="preserve">Budget - </w:t>
      </w:r>
      <w:r>
        <w:rPr>
          <w:rFonts w:ascii="Arial" w:hAnsi="Arial"/>
          <w:color w:val="FF0000"/>
          <w:sz w:val="20"/>
        </w:rPr>
        <w:t>T. Etnyre will present 2022 Actual Budget and 2023 Proposed Budget.</w:t>
      </w:r>
      <w:r w:rsidR="002E2005">
        <w:rPr>
          <w:rFonts w:ascii="Arial" w:hAnsi="Arial"/>
          <w:color w:val="FF0000"/>
          <w:sz w:val="20"/>
        </w:rPr>
        <w:t xml:space="preserve"> Budget reviewed</w:t>
      </w:r>
      <w:r w:rsidR="00052711">
        <w:rPr>
          <w:rFonts w:ascii="Arial" w:hAnsi="Arial"/>
          <w:color w:val="FF0000"/>
          <w:sz w:val="20"/>
        </w:rPr>
        <w:t>. Motion made and approved to modify the mowing budget to $1300 from $1100.</w:t>
      </w:r>
      <w:r w:rsidR="002E2005">
        <w:rPr>
          <w:rFonts w:ascii="Arial" w:hAnsi="Arial"/>
          <w:color w:val="FF0000"/>
          <w:sz w:val="20"/>
        </w:rPr>
        <w:t xml:space="preserve">  </w:t>
      </w:r>
      <w:r w:rsidR="00CD63BF">
        <w:rPr>
          <w:rFonts w:ascii="Arial" w:hAnsi="Arial"/>
          <w:color w:val="FF0000"/>
          <w:sz w:val="20"/>
        </w:rPr>
        <w:tab/>
      </w:r>
    </w:p>
    <w:p w14:paraId="4F5EA06D" w14:textId="77777777" w:rsidR="00C734F1" w:rsidRDefault="00CD63BF" w:rsidP="00052711">
      <w:pPr>
        <w:pStyle w:val="BodyText"/>
        <w:spacing w:after="0" w:line="331" w:lineRule="auto"/>
        <w:ind w:left="1418" w:firstLine="11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c.  Board Election – K. Witt speak to it at meeting.</w:t>
      </w:r>
      <w:r w:rsidR="00052711">
        <w:rPr>
          <w:rFonts w:ascii="Arial" w:hAnsi="Arial"/>
          <w:color w:val="FF0000"/>
          <w:sz w:val="20"/>
        </w:rPr>
        <w:t xml:space="preserve"> </w:t>
      </w:r>
    </w:p>
    <w:p w14:paraId="5D2CAD45" w14:textId="6738C19E" w:rsidR="00C734F1" w:rsidRDefault="00C734F1" w:rsidP="00052711">
      <w:pPr>
        <w:pStyle w:val="BodyText"/>
        <w:spacing w:after="0" w:line="331" w:lineRule="auto"/>
        <w:ind w:left="1418" w:firstLine="11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d.  Covenants Update and ARC Covenants Enforcement Guidelines – Ken will present that all four groups passed</w:t>
      </w:r>
      <w:proofErr w:type="gramStart"/>
      <w:r>
        <w:rPr>
          <w:rFonts w:ascii="Arial" w:hAnsi="Arial"/>
          <w:color w:val="FF0000"/>
          <w:sz w:val="20"/>
        </w:rPr>
        <w:t xml:space="preserve">.  </w:t>
      </w:r>
      <w:proofErr w:type="gramEnd"/>
      <w:r>
        <w:rPr>
          <w:rFonts w:ascii="Arial" w:hAnsi="Arial"/>
          <w:color w:val="FF0000"/>
          <w:sz w:val="20"/>
        </w:rPr>
        <w:t>Do not need to go into the details. Provide the final document at the meeting. ARC to explain the enforcement process.</w:t>
      </w:r>
    </w:p>
    <w:p w14:paraId="7E9F7163" w14:textId="3824C4FF" w:rsidR="00C734F1" w:rsidRDefault="00C734F1" w:rsidP="00052711">
      <w:pPr>
        <w:pStyle w:val="BodyText"/>
        <w:spacing w:after="0" w:line="331" w:lineRule="auto"/>
        <w:ind w:left="1418" w:firstLine="11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e. Meter Readings – R. Santilli</w:t>
      </w:r>
    </w:p>
    <w:p w14:paraId="69F5DCA0" w14:textId="0768CA3B" w:rsidR="00C734F1" w:rsidRDefault="00C734F1" w:rsidP="00052711">
      <w:pPr>
        <w:pStyle w:val="BodyText"/>
        <w:spacing w:after="0" w:line="331" w:lineRule="auto"/>
        <w:ind w:left="1418" w:firstLine="11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f.  Highway 83 Roundabout plans – Omit from agenda. Nothing new to discuss.</w:t>
      </w:r>
    </w:p>
    <w:p w14:paraId="6CBAE5B9" w14:textId="75A62FB8" w:rsidR="000D3064" w:rsidRPr="000D3064" w:rsidRDefault="00C734F1" w:rsidP="00C734F1">
      <w:pPr>
        <w:pStyle w:val="BodyText"/>
        <w:spacing w:after="0" w:line="331" w:lineRule="auto"/>
        <w:jc w:val="both"/>
        <w:rPr>
          <w:rFonts w:ascii="Arial" w:hAnsi="Arial"/>
          <w:b/>
          <w:color w:val="FF0000"/>
          <w:sz w:val="20"/>
        </w:rPr>
      </w:pPr>
      <w:r>
        <w:rPr>
          <w:rFonts w:ascii="Arial" w:hAnsi="Arial"/>
          <w:b/>
          <w:color w:val="FF0000"/>
          <w:sz w:val="20"/>
        </w:rPr>
        <w:tab/>
      </w:r>
      <w:r>
        <w:rPr>
          <w:rFonts w:ascii="Arial" w:hAnsi="Arial"/>
          <w:b/>
          <w:color w:val="FF0000"/>
          <w:sz w:val="20"/>
        </w:rPr>
        <w:tab/>
        <w:t xml:space="preserve">g. </w:t>
      </w:r>
      <w:r w:rsidRPr="00C734F1">
        <w:rPr>
          <w:rFonts w:ascii="Arial" w:hAnsi="Arial"/>
          <w:bCs/>
          <w:color w:val="FF0000"/>
          <w:sz w:val="20"/>
        </w:rPr>
        <w:t>Final agenda approved.</w:t>
      </w:r>
    </w:p>
    <w:p w14:paraId="7C994CF4" w14:textId="2E1C3EA2" w:rsidR="006B77C8" w:rsidRDefault="00000000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  <w:t>Must be emailed and mailed Thursday – if Renee will provide envelopes, Ken will send</w:t>
      </w:r>
    </w:p>
    <w:p w14:paraId="50B902FB" w14:textId="3B42A20E" w:rsidR="000D3064" w:rsidRPr="000D3064" w:rsidRDefault="000D3064" w:rsidP="000D3064">
      <w:pPr>
        <w:pStyle w:val="BodyText"/>
        <w:numPr>
          <w:ilvl w:val="0"/>
          <w:numId w:val="3"/>
        </w:numPr>
        <w:spacing w:after="0" w:line="331" w:lineRule="auto"/>
        <w:jc w:val="both"/>
        <w:rPr>
          <w:rFonts w:ascii="Arial" w:hAnsi="Arial"/>
          <w:b/>
          <w:color w:val="FF0000"/>
          <w:sz w:val="20"/>
        </w:rPr>
      </w:pPr>
      <w:r>
        <w:rPr>
          <w:rFonts w:ascii="Arial" w:hAnsi="Arial"/>
          <w:color w:val="FF0000"/>
          <w:sz w:val="20"/>
        </w:rPr>
        <w:t xml:space="preserve">Letter needs </w:t>
      </w:r>
      <w:r w:rsidR="00FA2CF1">
        <w:rPr>
          <w:rFonts w:ascii="Arial" w:hAnsi="Arial"/>
          <w:color w:val="FF0000"/>
          <w:sz w:val="20"/>
        </w:rPr>
        <w:t xml:space="preserve">are </w:t>
      </w:r>
      <w:r>
        <w:rPr>
          <w:rFonts w:ascii="Arial" w:hAnsi="Arial"/>
          <w:color w:val="FF0000"/>
          <w:sz w:val="20"/>
        </w:rPr>
        <w:t xml:space="preserve">to be sent out on October 6. </w:t>
      </w:r>
      <w:r w:rsidR="00FA2CF1">
        <w:rPr>
          <w:rFonts w:ascii="Arial" w:hAnsi="Arial"/>
          <w:color w:val="FF0000"/>
          <w:sz w:val="20"/>
        </w:rPr>
        <w:t>The l</w:t>
      </w:r>
      <w:r>
        <w:rPr>
          <w:rFonts w:ascii="Arial" w:hAnsi="Arial"/>
          <w:color w:val="FF0000"/>
          <w:sz w:val="20"/>
        </w:rPr>
        <w:t xml:space="preserve">etter will also be posted on website. </w:t>
      </w:r>
    </w:p>
    <w:p w14:paraId="59C68B77" w14:textId="5A22E843" w:rsidR="000D3064" w:rsidRPr="000D3064" w:rsidRDefault="000D3064" w:rsidP="000D3064">
      <w:pPr>
        <w:pStyle w:val="BodyText"/>
        <w:numPr>
          <w:ilvl w:val="0"/>
          <w:numId w:val="3"/>
        </w:numPr>
        <w:spacing w:after="0" w:line="331" w:lineRule="auto"/>
        <w:jc w:val="both"/>
        <w:rPr>
          <w:rFonts w:ascii="Arial" w:hAnsi="Arial"/>
          <w:b/>
          <w:color w:val="FF0000"/>
          <w:sz w:val="20"/>
        </w:rPr>
      </w:pPr>
      <w:r>
        <w:rPr>
          <w:rFonts w:ascii="Arial" w:hAnsi="Arial"/>
          <w:color w:val="FF0000"/>
          <w:sz w:val="20"/>
        </w:rPr>
        <w:t>Remove poll voting comment from letter. Vote over Zoom.</w:t>
      </w:r>
    </w:p>
    <w:p w14:paraId="202A1D2F" w14:textId="77777777" w:rsidR="006B77C8" w:rsidRDefault="006B77C8">
      <w:pPr>
        <w:pStyle w:val="BodyText"/>
        <w:spacing w:after="0" w:line="331" w:lineRule="auto"/>
        <w:jc w:val="both"/>
        <w:rPr>
          <w:rFonts w:ascii="Arial" w:hAnsi="Arial"/>
          <w:b/>
          <w:color w:val="000000"/>
          <w:sz w:val="20"/>
        </w:rPr>
      </w:pPr>
    </w:p>
    <w:p w14:paraId="0AAE6753" w14:textId="77777777" w:rsidR="006B77C8" w:rsidRDefault="00000000">
      <w:pPr>
        <w:pStyle w:val="BodyText"/>
        <w:spacing w:after="0" w:line="331" w:lineRule="auto"/>
        <w:jc w:val="both"/>
        <w:rPr>
          <w:b/>
          <w:bCs/>
          <w:u w:val="single"/>
        </w:rPr>
      </w:pPr>
      <w:r>
        <w:rPr>
          <w:rFonts w:ascii="Arial" w:hAnsi="Arial"/>
          <w:b/>
          <w:bCs/>
          <w:color w:val="000000"/>
          <w:sz w:val="20"/>
          <w:u w:val="single"/>
        </w:rPr>
        <w:t>Discussion</w:t>
      </w:r>
    </w:p>
    <w:p w14:paraId="5FBE870F" w14:textId="1804735B" w:rsidR="006B77C8" w:rsidRDefault="00000000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D.1</w:t>
      </w:r>
      <w:r>
        <w:rPr>
          <w:rFonts w:ascii="Arial" w:hAnsi="Arial"/>
          <w:color w:val="000000"/>
          <w:sz w:val="20"/>
        </w:rPr>
        <w:tab/>
        <w:t>Update on filing covenants – Witt</w:t>
      </w:r>
    </w:p>
    <w:p w14:paraId="2B503539" w14:textId="77F7035A" w:rsidR="006B77C8" w:rsidRDefault="00CD63BF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  <w:t>As of agenda time, attorney Rioth has doc but is still pending</w:t>
      </w:r>
    </w:p>
    <w:p w14:paraId="4E78B2DF" w14:textId="08354057" w:rsidR="00CD63BF" w:rsidRDefault="00CD63BF" w:rsidP="008B4134">
      <w:pPr>
        <w:pStyle w:val="BodyText"/>
        <w:spacing w:after="0" w:line="331" w:lineRule="auto"/>
        <w:ind w:left="706"/>
        <w:contextualSpacing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FF0000"/>
          <w:sz w:val="20"/>
        </w:rPr>
        <w:t xml:space="preserve">a.  Ken advised Rioth that the filing must be recorded before 10/12. They said that will not be an issue. Rioth has be write a letter before he files them. </w:t>
      </w:r>
    </w:p>
    <w:p w14:paraId="43D155D7" w14:textId="46DEE2A7" w:rsidR="008B4134" w:rsidRPr="008B4134" w:rsidRDefault="00CD63BF" w:rsidP="008B4134">
      <w:pPr>
        <w:pStyle w:val="BodyText"/>
        <w:spacing w:after="0" w:line="331" w:lineRule="auto"/>
        <w:ind w:left="706"/>
        <w:contextualSpacing/>
        <w:jc w:val="both"/>
        <w:rPr>
          <w:rFonts w:ascii="Arial" w:hAnsi="Arial" w:cs="Arial"/>
          <w:color w:val="FF0000"/>
          <w:sz w:val="20"/>
          <w:szCs w:val="20"/>
        </w:rPr>
      </w:pPr>
      <w:r>
        <w:tab/>
      </w:r>
    </w:p>
    <w:p w14:paraId="4808F8AD" w14:textId="77777777" w:rsidR="00C734F1" w:rsidRDefault="00C734F1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</w:p>
    <w:p w14:paraId="6F455D4C" w14:textId="77777777" w:rsidR="00C734F1" w:rsidRDefault="00C734F1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</w:p>
    <w:p w14:paraId="3F169F54" w14:textId="1B38DB64" w:rsidR="006B77C8" w:rsidRDefault="00000000">
      <w:pPr>
        <w:pStyle w:val="BodyText"/>
        <w:spacing w:after="0" w:line="331" w:lineRule="auto"/>
        <w:jc w:val="both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color w:val="000000"/>
          <w:sz w:val="20"/>
        </w:rPr>
        <w:lastRenderedPageBreak/>
        <w:t>D.2</w:t>
      </w:r>
      <w:r>
        <w:rPr>
          <w:rFonts w:ascii="Arial" w:hAnsi="Arial"/>
          <w:color w:val="000000"/>
          <w:sz w:val="20"/>
        </w:rPr>
        <w:tab/>
        <w:t>Hwy 83 Roundabout Plans / Public comment plan – Jones</w:t>
      </w:r>
    </w:p>
    <w:p w14:paraId="55B61C1C" w14:textId="6B15BDEB" w:rsidR="008B4134" w:rsidRDefault="00000000" w:rsidP="00C734F1">
      <w:pPr>
        <w:pStyle w:val="BodyText"/>
        <w:spacing w:after="0" w:line="331" w:lineRule="auto"/>
        <w:jc w:val="both"/>
        <w:rPr>
          <w:rStyle w:val="Hyperlink"/>
          <w:rFonts w:ascii="Arial" w:hAnsi="Arial"/>
          <w:color w:val="000000"/>
          <w:sz w:val="20"/>
          <w:u w:val="none"/>
        </w:rPr>
      </w:pPr>
      <w:r>
        <w:rPr>
          <w:rFonts w:ascii="Arial" w:hAnsi="Arial"/>
          <w:color w:val="000000"/>
          <w:sz w:val="20"/>
        </w:rPr>
        <w:tab/>
      </w:r>
      <w:hyperlink r:id="rId5">
        <w:r>
          <w:rPr>
            <w:rStyle w:val="Hyperlink"/>
            <w:rFonts w:ascii="Arial" w:hAnsi="Arial"/>
            <w:color w:val="000000"/>
            <w:sz w:val="20"/>
            <w:u w:val="none"/>
          </w:rPr>
          <w:t>https://www.codot.gov/projects/co83-palmer-divide-roundabout</w:t>
        </w:r>
      </w:hyperlink>
    </w:p>
    <w:p w14:paraId="3C23C1C7" w14:textId="1A0C952B" w:rsidR="00860F63" w:rsidRPr="00860F63" w:rsidRDefault="00860F63" w:rsidP="00860F63">
      <w:pPr>
        <w:pStyle w:val="BodyText"/>
        <w:numPr>
          <w:ilvl w:val="0"/>
          <w:numId w:val="6"/>
        </w:numPr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Nothing new to discuss.</w:t>
      </w:r>
    </w:p>
    <w:p w14:paraId="5E2C76A6" w14:textId="32EC4742" w:rsidR="00C734F1" w:rsidRPr="008B4134" w:rsidRDefault="00C734F1" w:rsidP="00C734F1">
      <w:pPr>
        <w:pStyle w:val="BodyText"/>
        <w:spacing w:after="0" w:line="331" w:lineRule="auto"/>
        <w:rPr>
          <w:rFonts w:ascii="Arial" w:hAnsi="Arial"/>
          <w:b/>
          <w:color w:val="000000"/>
          <w:sz w:val="20"/>
        </w:rPr>
      </w:pPr>
    </w:p>
    <w:p w14:paraId="61EB2843" w14:textId="6FC3427F" w:rsidR="006B77C8" w:rsidRDefault="00000000" w:rsidP="008B4134">
      <w:pPr>
        <w:pStyle w:val="BodyText"/>
        <w:spacing w:after="0" w:line="331" w:lineRule="auto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D.3</w:t>
      </w:r>
      <w:r>
        <w:rPr>
          <w:rFonts w:ascii="Arial" w:hAnsi="Arial"/>
          <w:color w:val="000000"/>
          <w:sz w:val="20"/>
        </w:rPr>
        <w:tab/>
        <w:t xml:space="preserve">Solicit for next month’s agenda </w:t>
      </w:r>
      <w:r w:rsidR="00C734F1">
        <w:rPr>
          <w:rFonts w:ascii="Arial" w:hAnsi="Arial"/>
          <w:color w:val="000000"/>
          <w:sz w:val="20"/>
        </w:rPr>
        <w:t>–</w:t>
      </w:r>
      <w:r>
        <w:rPr>
          <w:rFonts w:ascii="Arial" w:hAnsi="Arial"/>
          <w:color w:val="000000"/>
          <w:sz w:val="20"/>
        </w:rPr>
        <w:t xml:space="preserve"> Witt</w:t>
      </w:r>
    </w:p>
    <w:p w14:paraId="30DB04F6" w14:textId="0322BCDB" w:rsidR="00860F63" w:rsidRDefault="00860F63" w:rsidP="008B4134">
      <w:pPr>
        <w:pStyle w:val="BodyText"/>
        <w:spacing w:after="0" w:line="331" w:lineRule="auto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FF0000"/>
          <w:sz w:val="20"/>
        </w:rPr>
        <w:t>a.  Water board – Address after Annual Meeting.</w:t>
      </w:r>
    </w:p>
    <w:p w14:paraId="66B3E0EB" w14:textId="1733B442" w:rsidR="00860F63" w:rsidRDefault="00860F63" w:rsidP="008B4134">
      <w:pPr>
        <w:pStyle w:val="BodyText"/>
        <w:spacing w:after="0" w:line="331" w:lineRule="auto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>b.  Tree Inspection.</w:t>
      </w:r>
    </w:p>
    <w:p w14:paraId="35971082" w14:textId="06DBAACA" w:rsidR="00860F63" w:rsidRPr="00860F63" w:rsidRDefault="00860F63" w:rsidP="008B4134">
      <w:pPr>
        <w:pStyle w:val="BodyText"/>
        <w:spacing w:after="0" w:line="331" w:lineRule="auto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>c.   Holiday Decorations.</w:t>
      </w:r>
    </w:p>
    <w:p w14:paraId="06354C32" w14:textId="567B10D7" w:rsidR="00C734F1" w:rsidRPr="00C734F1" w:rsidRDefault="00C734F1" w:rsidP="008B4134">
      <w:pPr>
        <w:pStyle w:val="BodyText"/>
        <w:spacing w:after="0" w:line="331" w:lineRule="auto"/>
        <w:rPr>
          <w:rFonts w:ascii="Arial" w:hAnsi="Arial"/>
          <w:b/>
          <w:color w:val="FF0000"/>
          <w:sz w:val="20"/>
        </w:rPr>
      </w:pPr>
      <w:r>
        <w:rPr>
          <w:rFonts w:ascii="Arial" w:hAnsi="Arial"/>
          <w:color w:val="000000"/>
          <w:sz w:val="20"/>
        </w:rPr>
        <w:tab/>
      </w:r>
    </w:p>
    <w:p w14:paraId="15748EE0" w14:textId="77777777" w:rsidR="006B77C8" w:rsidRDefault="006B77C8">
      <w:pPr>
        <w:pStyle w:val="BodyText"/>
        <w:spacing w:after="0" w:line="331" w:lineRule="auto"/>
        <w:jc w:val="both"/>
        <w:rPr>
          <w:rFonts w:ascii="Arial" w:hAnsi="Arial"/>
          <w:color w:val="000000"/>
          <w:sz w:val="8"/>
          <w:szCs w:val="8"/>
        </w:rPr>
      </w:pPr>
    </w:p>
    <w:p w14:paraId="3399D682" w14:textId="77777777" w:rsidR="006B77C8" w:rsidRDefault="00000000">
      <w:pPr>
        <w:pStyle w:val="BodyText"/>
        <w:spacing w:after="0" w:line="331" w:lineRule="auto"/>
        <w:jc w:val="both"/>
        <w:rPr>
          <w:b/>
          <w:bCs/>
          <w:u w:val="single"/>
        </w:rPr>
      </w:pPr>
      <w:r>
        <w:rPr>
          <w:rFonts w:ascii="Arial" w:hAnsi="Arial"/>
          <w:b/>
          <w:bCs/>
          <w:color w:val="000000"/>
          <w:sz w:val="20"/>
          <w:u w:val="single"/>
        </w:rPr>
        <w:t>Adjournment</w:t>
      </w:r>
    </w:p>
    <w:p w14:paraId="2FC6F65F" w14:textId="1C4BF042" w:rsidR="006B77C8" w:rsidRDefault="00000000">
      <w:pPr>
        <w:pStyle w:val="BodyText"/>
        <w:spacing w:after="0" w:line="331" w:lineRule="auto"/>
        <w:jc w:val="both"/>
      </w:pPr>
      <w:r>
        <w:rPr>
          <w:rFonts w:ascii="Arial" w:hAnsi="Arial"/>
          <w:color w:val="000000"/>
          <w:sz w:val="20"/>
        </w:rPr>
        <w:t>Z.1</w:t>
      </w:r>
      <w:r>
        <w:rPr>
          <w:rFonts w:ascii="Arial" w:hAnsi="Arial"/>
          <w:color w:val="000000"/>
          <w:sz w:val="20"/>
        </w:rPr>
        <w:tab/>
        <w:t xml:space="preserve">Motion to adjourn - Meeting adjourned at </w:t>
      </w:r>
      <w:r w:rsidR="00860F63">
        <w:rPr>
          <w:rFonts w:ascii="Arial" w:hAnsi="Arial"/>
          <w:color w:val="000000"/>
          <w:sz w:val="20"/>
        </w:rPr>
        <w:t>6:47</w:t>
      </w:r>
      <w:r>
        <w:rPr>
          <w:rFonts w:ascii="Arial" w:hAnsi="Arial"/>
          <w:color w:val="000000"/>
          <w:sz w:val="20"/>
        </w:rPr>
        <w:t xml:space="preserve"> PM</w:t>
      </w:r>
    </w:p>
    <w:p w14:paraId="7EE65660" w14:textId="77777777" w:rsidR="006B77C8" w:rsidRDefault="006B77C8">
      <w:pPr>
        <w:pStyle w:val="BodyText"/>
        <w:spacing w:after="0" w:line="331" w:lineRule="auto"/>
        <w:jc w:val="both"/>
        <w:rPr>
          <w:rFonts w:ascii="Arial" w:hAnsi="Arial"/>
          <w:color w:val="000000"/>
          <w:sz w:val="8"/>
          <w:szCs w:val="8"/>
        </w:rPr>
      </w:pPr>
    </w:p>
    <w:p w14:paraId="658CA618" w14:textId="77777777" w:rsidR="006B77C8" w:rsidRDefault="00000000">
      <w:pPr>
        <w:pStyle w:val="BodyText"/>
        <w:spacing w:after="0" w:line="331" w:lineRule="auto"/>
        <w:jc w:val="both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b/>
          <w:bCs/>
          <w:color w:val="000000"/>
          <w:sz w:val="20"/>
          <w:u w:val="single"/>
        </w:rPr>
        <w:t>Notes and Reminders</w:t>
      </w:r>
    </w:p>
    <w:p w14:paraId="5FCCE56C" w14:textId="77777777" w:rsidR="006B77C8" w:rsidRDefault="00000000">
      <w:pPr>
        <w:pStyle w:val="BodyText"/>
        <w:spacing w:after="0" w:line="331" w:lineRule="auto"/>
        <w:jc w:val="both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Next Meeting:</w:t>
      </w:r>
      <w:r>
        <w:rPr>
          <w:rFonts w:ascii="Arial" w:hAnsi="Arial"/>
          <w:b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>October 12, 2022</w:t>
      </w:r>
    </w:p>
    <w:p w14:paraId="528A3FFE" w14:textId="77777777" w:rsidR="006B77C8" w:rsidRDefault="006B77C8">
      <w:pPr>
        <w:pStyle w:val="BodyText"/>
        <w:spacing w:after="0" w:line="331" w:lineRule="auto"/>
        <w:jc w:val="both"/>
        <w:rPr>
          <w:rFonts w:ascii="Arial" w:hAnsi="Arial"/>
          <w:b/>
          <w:color w:val="000000"/>
          <w:sz w:val="16"/>
          <w:szCs w:val="16"/>
        </w:rPr>
      </w:pPr>
    </w:p>
    <w:p w14:paraId="1CC5D25C" w14:textId="77777777" w:rsidR="006B77C8" w:rsidRDefault="00000000">
      <w:pPr>
        <w:pStyle w:val="BodyText"/>
        <w:spacing w:after="0" w:line="331" w:lineRule="auto"/>
        <w:jc w:val="both"/>
      </w:pPr>
      <w:r>
        <w:rPr>
          <w:rFonts w:ascii="Arial" w:hAnsi="Arial"/>
          <w:b/>
          <w:color w:val="000000"/>
          <w:sz w:val="16"/>
          <w:szCs w:val="16"/>
        </w:rPr>
        <w:t>Attendance:</w:t>
      </w:r>
    </w:p>
    <w:tbl>
      <w:tblPr>
        <w:tblW w:w="9678" w:type="dxa"/>
        <w:tblInd w:w="100" w:type="dxa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475"/>
        <w:gridCol w:w="3107"/>
        <w:gridCol w:w="3096"/>
      </w:tblGrid>
      <w:tr w:rsidR="006B77C8" w14:paraId="6D753212" w14:textId="77777777"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23DA27" w14:textId="568494D1" w:rsidR="006B77C8" w:rsidRDefault="00FA2CF1">
            <w:pPr>
              <w:pStyle w:val="TableContents"/>
              <w:spacing w:before="80" w:line="331" w:lineRule="auto"/>
              <w:jc w:val="both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X </w:t>
            </w:r>
            <w:r>
              <w:rPr>
                <w:color w:val="000000"/>
                <w:sz w:val="16"/>
                <w:szCs w:val="16"/>
              </w:rPr>
              <w:t>Ken</w:t>
            </w:r>
            <w:r w:rsidR="008F6436">
              <w:rPr>
                <w:rFonts w:ascii="Arial" w:hAnsi="Arial"/>
                <w:color w:val="000000"/>
                <w:sz w:val="16"/>
                <w:szCs w:val="16"/>
              </w:rPr>
              <w:t xml:space="preserve"> Witt (President)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74F5FE" w14:textId="4EB99D5E" w:rsidR="006B77C8" w:rsidRDefault="008F6436">
            <w:pPr>
              <w:pStyle w:val="TableContents"/>
              <w:spacing w:before="80" w:line="331" w:lineRule="auto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 xml:space="preserve">X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Chieko Steely (VP)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0DD36F" w14:textId="0C7F3E51" w:rsidR="006B77C8" w:rsidRDefault="008F6436">
            <w:pPr>
              <w:pStyle w:val="TableContents"/>
              <w:spacing w:before="80" w:line="331" w:lineRule="auto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 xml:space="preserve">X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Renee Santilli (Secretary) </w:t>
            </w:r>
          </w:p>
        </w:tc>
      </w:tr>
      <w:tr w:rsidR="006B77C8" w14:paraId="1DA9BE4F" w14:textId="77777777"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0EDA32" w14:textId="37E6375C" w:rsidR="006B77C8" w:rsidRDefault="008F6436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X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Terry Etnyre (Treasurer - 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D57B2C" w14:textId="69168FA6" w:rsidR="006B77C8" w:rsidRDefault="00FA2CF1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>X Marty</w:t>
            </w:r>
            <w:r w:rsidR="008F6436">
              <w:rPr>
                <w:rFonts w:ascii="Arial" w:hAnsi="Arial"/>
                <w:color w:val="000000"/>
                <w:sz w:val="16"/>
                <w:szCs w:val="16"/>
              </w:rPr>
              <w:t xml:space="preserve"> MacNabb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2F3A5" w14:textId="20F15799" w:rsidR="006B77C8" w:rsidRDefault="008F6436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color w:val="FF0000"/>
                <w:sz w:val="16"/>
                <w:szCs w:val="16"/>
              </w:rPr>
              <w:t xml:space="preserve">X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Bob Brodt (Board)</w:t>
            </w:r>
          </w:p>
        </w:tc>
      </w:tr>
      <w:tr w:rsidR="006B77C8" w14:paraId="747F3203" w14:textId="77777777"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F6AD7A" w14:textId="275CE2BA" w:rsidR="006B77C8" w:rsidRDefault="00FA2CF1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X </w:t>
            </w:r>
            <w:r>
              <w:rPr>
                <w:color w:val="000000"/>
                <w:sz w:val="16"/>
                <w:szCs w:val="16"/>
              </w:rPr>
              <w:t>Mike</w:t>
            </w:r>
            <w:r w:rsidR="008F6436">
              <w:rPr>
                <w:rFonts w:ascii="Arial" w:hAnsi="Arial"/>
                <w:color w:val="000000"/>
                <w:sz w:val="16"/>
                <w:szCs w:val="16"/>
              </w:rPr>
              <w:t xml:space="preserve"> Slojkowski (Board)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9D8F4" w14:textId="5267D6E1" w:rsidR="006B77C8" w:rsidRDefault="00FA2CF1">
            <w:pPr>
              <w:pStyle w:val="TableContents"/>
              <w:spacing w:before="60" w:line="331" w:lineRule="auto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X </w:t>
            </w:r>
            <w:r>
              <w:rPr>
                <w:color w:val="000000"/>
                <w:sz w:val="16"/>
                <w:szCs w:val="16"/>
              </w:rPr>
              <w:t>Laura</w:t>
            </w:r>
            <w:r w:rsidR="008F6436">
              <w:rPr>
                <w:rFonts w:ascii="Arial" w:hAnsi="Arial"/>
                <w:color w:val="000000"/>
                <w:sz w:val="16"/>
                <w:szCs w:val="16"/>
              </w:rPr>
              <w:t xml:space="preserve"> Abbott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4F09A" w14:textId="77777777" w:rsidR="006B77C8" w:rsidRDefault="006B77C8">
            <w:pPr>
              <w:pStyle w:val="TableContents"/>
              <w:spacing w:before="60" w:line="331" w:lineRule="auto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6B77C8" w14:paraId="45ED5E85" w14:textId="77777777">
        <w:tc>
          <w:tcPr>
            <w:tcW w:w="3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AE96D9" w14:textId="77777777" w:rsidR="006B77C8" w:rsidRDefault="00000000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□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Rich Morrison (ARC)</w:t>
            </w:r>
          </w:p>
        </w:tc>
        <w:tc>
          <w:tcPr>
            <w:tcW w:w="31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DE31E" w14:textId="77777777" w:rsidR="006B77C8" w:rsidRDefault="00000000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□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 xml:space="preserve"> Felix Uhlik (ARC)</w:t>
            </w:r>
          </w:p>
        </w:tc>
        <w:tc>
          <w:tcPr>
            <w:tcW w:w="3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5EB909" w14:textId="77777777" w:rsidR="006B77C8" w:rsidRDefault="00000000">
            <w:pPr>
              <w:pStyle w:val="TableContents"/>
              <w:spacing w:before="60" w:line="331" w:lineRule="auto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□ </w:t>
            </w:r>
            <w:r>
              <w:rPr>
                <w:rFonts w:ascii="Arial" w:hAnsi="Arial"/>
                <w:color w:val="000000"/>
                <w:sz w:val="16"/>
                <w:szCs w:val="16"/>
              </w:rPr>
              <w:t>Wayne Jones (ARC)</w:t>
            </w:r>
          </w:p>
        </w:tc>
      </w:tr>
    </w:tbl>
    <w:p w14:paraId="3E4FDC66" w14:textId="77777777" w:rsidR="006B77C8" w:rsidRDefault="006B77C8">
      <w:pPr>
        <w:spacing w:before="300" w:line="331" w:lineRule="auto"/>
        <w:jc w:val="both"/>
        <w:rPr>
          <w:color w:val="000000"/>
        </w:rPr>
      </w:pPr>
    </w:p>
    <w:sectPr w:rsidR="006B77C8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OpenSymbol">
    <w:altName w:val="Cambri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Ubuntu Mono">
    <w:panose1 w:val="020B0509030602030204"/>
    <w:charset w:val="00"/>
    <w:family w:val="modern"/>
    <w:pitch w:val="fixed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C5FB2"/>
    <w:multiLevelType w:val="hybridMultilevel"/>
    <w:tmpl w:val="89D8B182"/>
    <w:lvl w:ilvl="0" w:tplc="046C1B58">
      <w:start w:val="1"/>
      <w:numFmt w:val="lowerLetter"/>
      <w:lvlText w:val="%1."/>
      <w:lvlJc w:val="left"/>
      <w:pPr>
        <w:ind w:left="17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6E62666E"/>
    <w:multiLevelType w:val="hybridMultilevel"/>
    <w:tmpl w:val="9CF257A6"/>
    <w:lvl w:ilvl="0" w:tplc="26E8EB24">
      <w:start w:val="1"/>
      <w:numFmt w:val="lowerLetter"/>
      <w:lvlText w:val="%1."/>
      <w:lvlJc w:val="left"/>
      <w:pPr>
        <w:ind w:left="3904" w:hanging="360"/>
      </w:pPr>
      <w:rPr>
        <w:rFonts w:hint="default"/>
        <w:b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4275" w:hanging="360"/>
      </w:pPr>
    </w:lvl>
    <w:lvl w:ilvl="2" w:tplc="0409001B" w:tentative="1">
      <w:start w:val="1"/>
      <w:numFmt w:val="lowerRoman"/>
      <w:lvlText w:val="%3."/>
      <w:lvlJc w:val="right"/>
      <w:pPr>
        <w:ind w:left="4995" w:hanging="180"/>
      </w:pPr>
    </w:lvl>
    <w:lvl w:ilvl="3" w:tplc="0409000F" w:tentative="1">
      <w:start w:val="1"/>
      <w:numFmt w:val="decimal"/>
      <w:lvlText w:val="%4."/>
      <w:lvlJc w:val="left"/>
      <w:pPr>
        <w:ind w:left="5715" w:hanging="360"/>
      </w:pPr>
    </w:lvl>
    <w:lvl w:ilvl="4" w:tplc="04090019" w:tentative="1">
      <w:start w:val="1"/>
      <w:numFmt w:val="lowerLetter"/>
      <w:lvlText w:val="%5."/>
      <w:lvlJc w:val="left"/>
      <w:pPr>
        <w:ind w:left="6435" w:hanging="360"/>
      </w:pPr>
    </w:lvl>
    <w:lvl w:ilvl="5" w:tplc="0409001B" w:tentative="1">
      <w:start w:val="1"/>
      <w:numFmt w:val="lowerRoman"/>
      <w:lvlText w:val="%6."/>
      <w:lvlJc w:val="right"/>
      <w:pPr>
        <w:ind w:left="7155" w:hanging="180"/>
      </w:pPr>
    </w:lvl>
    <w:lvl w:ilvl="6" w:tplc="0409000F" w:tentative="1">
      <w:start w:val="1"/>
      <w:numFmt w:val="decimal"/>
      <w:lvlText w:val="%7."/>
      <w:lvlJc w:val="left"/>
      <w:pPr>
        <w:ind w:left="7875" w:hanging="360"/>
      </w:pPr>
    </w:lvl>
    <w:lvl w:ilvl="7" w:tplc="04090019" w:tentative="1">
      <w:start w:val="1"/>
      <w:numFmt w:val="lowerLetter"/>
      <w:lvlText w:val="%8."/>
      <w:lvlJc w:val="left"/>
      <w:pPr>
        <w:ind w:left="8595" w:hanging="360"/>
      </w:pPr>
    </w:lvl>
    <w:lvl w:ilvl="8" w:tplc="04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" w15:restartNumberingAfterBreak="0">
    <w:nsid w:val="6FD17DC7"/>
    <w:multiLevelType w:val="hybridMultilevel"/>
    <w:tmpl w:val="57468D16"/>
    <w:lvl w:ilvl="0" w:tplc="26E8EB24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  <w:color w:val="FF0000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1074D0"/>
    <w:multiLevelType w:val="hybridMultilevel"/>
    <w:tmpl w:val="F114314E"/>
    <w:lvl w:ilvl="0" w:tplc="DC949852">
      <w:start w:val="1"/>
      <w:numFmt w:val="lowerLetter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74A708D1"/>
    <w:multiLevelType w:val="hybridMultilevel"/>
    <w:tmpl w:val="FF0884D4"/>
    <w:lvl w:ilvl="0" w:tplc="F0FC9498">
      <w:start w:val="1"/>
      <w:numFmt w:val="lowerLetter"/>
      <w:lvlText w:val="%1."/>
      <w:lvlJc w:val="left"/>
      <w:pPr>
        <w:ind w:left="1785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7F5D691A"/>
    <w:multiLevelType w:val="hybridMultilevel"/>
    <w:tmpl w:val="0AAE09AA"/>
    <w:lvl w:ilvl="0" w:tplc="E43C5EAA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933539509">
    <w:abstractNumId w:val="4"/>
  </w:num>
  <w:num w:numId="2" w16cid:durableId="1326476417">
    <w:abstractNumId w:val="3"/>
  </w:num>
  <w:num w:numId="3" w16cid:durableId="1622151018">
    <w:abstractNumId w:val="0"/>
  </w:num>
  <w:num w:numId="4" w16cid:durableId="1576012623">
    <w:abstractNumId w:val="2"/>
  </w:num>
  <w:num w:numId="5" w16cid:durableId="626205730">
    <w:abstractNumId w:val="1"/>
  </w:num>
  <w:num w:numId="6" w16cid:durableId="735128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7C8"/>
    <w:rsid w:val="00052711"/>
    <w:rsid w:val="000D3064"/>
    <w:rsid w:val="002E2005"/>
    <w:rsid w:val="004D75F9"/>
    <w:rsid w:val="005A6D2C"/>
    <w:rsid w:val="005D2A8F"/>
    <w:rsid w:val="006B77C8"/>
    <w:rsid w:val="00860F63"/>
    <w:rsid w:val="008B4134"/>
    <w:rsid w:val="008F6436"/>
    <w:rsid w:val="00C734F1"/>
    <w:rsid w:val="00CD63BF"/>
    <w:rsid w:val="00FA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20A32"/>
  <w15:docId w15:val="{C70369E4-6A03-4D4D-970D-DB310EA6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styleId="Emphasis">
    <w:name w:val="Emphasis"/>
    <w:qFormat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dot.gov/projects/co83-palmer-divide-roundabou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Santilli</dc:creator>
  <dc:description/>
  <cp:lastModifiedBy>Renee Santilli</cp:lastModifiedBy>
  <cp:revision>4</cp:revision>
  <cp:lastPrinted>2022-10-20T15:27:00Z</cp:lastPrinted>
  <dcterms:created xsi:type="dcterms:W3CDTF">2022-10-20T16:13:00Z</dcterms:created>
  <dcterms:modified xsi:type="dcterms:W3CDTF">2022-11-07T13:57:00Z</dcterms:modified>
  <dc:language>en-US</dc:language>
</cp:coreProperties>
</file>