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66D" w:rsidRDefault="005533CA">
      <w:pPr>
        <w:pStyle w:val="BodyText"/>
        <w:spacing w:after="0" w:line="331" w:lineRule="auto"/>
        <w:jc w:val="center"/>
        <w:rPr>
          <w:rFonts w:ascii="Arial" w:hAnsi="Arial"/>
          <w:b/>
          <w:color w:val="000000"/>
          <w:sz w:val="20"/>
        </w:rPr>
      </w:pPr>
      <w:bookmarkStart w:id="0" w:name="docs-internal-guid-ae5e05c4-7fff-58c6-79"/>
      <w:bookmarkEnd w:id="0"/>
      <w:r>
        <w:rPr>
          <w:rFonts w:ascii="Arial" w:hAnsi="Arial"/>
          <w:b/>
          <w:color w:val="000000"/>
          <w:sz w:val="20"/>
        </w:rPr>
        <w:t>Hawk Ridge HOA Board Meeting Agenda</w:t>
      </w:r>
    </w:p>
    <w:p w:rsidR="0053766D" w:rsidRDefault="005533CA">
      <w:pPr>
        <w:pStyle w:val="BodyText"/>
        <w:spacing w:after="0" w:line="331" w:lineRule="auto"/>
        <w:jc w:val="center"/>
      </w:pPr>
      <w:r>
        <w:rPr>
          <w:rFonts w:ascii="Arial" w:hAnsi="Arial"/>
          <w:color w:val="000000"/>
          <w:sz w:val="20"/>
        </w:rPr>
        <w:t>March 10</w:t>
      </w:r>
      <w:r>
        <w:rPr>
          <w:rFonts w:ascii="Arial" w:hAnsi="Arial"/>
          <w:color w:val="000000"/>
          <w:sz w:val="20"/>
        </w:rPr>
        <w:t xml:space="preserve">, 2021     </w:t>
      </w:r>
      <w:r>
        <w:rPr>
          <w:rFonts w:ascii="Arial" w:hAnsi="Arial"/>
          <w:color w:val="000000"/>
          <w:sz w:val="20"/>
        </w:rPr>
        <w:t>6:00 PM</w:t>
      </w:r>
    </w:p>
    <w:p w:rsidR="0053766D" w:rsidRDefault="005533CA">
      <w:pPr>
        <w:pStyle w:val="BodyText"/>
        <w:spacing w:after="0" w:line="331" w:lineRule="auto"/>
        <w:ind w:firstLine="720"/>
        <w:jc w:val="center"/>
      </w:pPr>
      <w:r>
        <w:rPr>
          <w:rFonts w:ascii="Arial" w:hAnsi="Arial"/>
          <w:color w:val="000000"/>
          <w:sz w:val="20"/>
        </w:rPr>
        <w:t xml:space="preserve">Location: 20170 Bright Wing </w:t>
      </w:r>
      <w:proofErr w:type="spellStart"/>
      <w:r>
        <w:rPr>
          <w:rFonts w:ascii="Arial" w:hAnsi="Arial"/>
          <w:color w:val="000000"/>
          <w:sz w:val="20"/>
        </w:rPr>
        <w:t>Trl</w:t>
      </w:r>
      <w:proofErr w:type="spellEnd"/>
      <w:r>
        <w:rPr>
          <w:rFonts w:ascii="Arial" w:hAnsi="Arial"/>
          <w:color w:val="000000"/>
          <w:sz w:val="20"/>
        </w:rPr>
        <w:t xml:space="preserve"> and via Zoom</w:t>
      </w:r>
    </w:p>
    <w:p w:rsidR="0053766D" w:rsidRDefault="005533CA">
      <w:pPr>
        <w:pStyle w:val="BodyText"/>
        <w:spacing w:after="0" w:line="331" w:lineRule="auto"/>
        <w:jc w:val="center"/>
      </w:pPr>
      <w:r>
        <w:rPr>
          <w:rFonts w:ascii="Arial" w:hAnsi="Arial"/>
          <w:color w:val="000000"/>
          <w:sz w:val="20"/>
        </w:rPr>
        <w:t xml:space="preserve">Zoom Meeting Link: </w:t>
      </w:r>
      <w:r>
        <w:rPr>
          <w:rStyle w:val="Hyperlink"/>
          <w:rFonts w:ascii="Arial" w:hAnsi="Arial"/>
          <w:color w:val="000000"/>
          <w:sz w:val="20"/>
          <w:u w:val="none"/>
        </w:rPr>
        <w:t>https://us02web.zoom.us/j/85123366343</w:t>
      </w:r>
    </w:p>
    <w:p w:rsidR="0053766D" w:rsidRDefault="0053766D">
      <w:pPr>
        <w:pStyle w:val="BodyText"/>
        <w:spacing w:after="0" w:line="331" w:lineRule="auto"/>
        <w:jc w:val="center"/>
        <w:rPr>
          <w:color w:val="0000FF"/>
        </w:rPr>
      </w:pPr>
    </w:p>
    <w:p w:rsidR="0053766D" w:rsidRDefault="005533CA">
      <w:pPr>
        <w:pStyle w:val="BodyText"/>
        <w:spacing w:after="0" w:line="331" w:lineRule="auto"/>
        <w:jc w:val="both"/>
      </w:pPr>
      <w:r>
        <w:rPr>
          <w:rFonts w:ascii="Arial" w:hAnsi="Arial"/>
          <w:b/>
          <w:color w:val="000000"/>
          <w:sz w:val="20"/>
          <w:u w:val="single"/>
        </w:rPr>
        <w:t>Preliminary</w:t>
      </w:r>
    </w:p>
    <w:p w:rsidR="0053766D" w:rsidRDefault="005533CA">
      <w:pPr>
        <w:pStyle w:val="BodyText"/>
        <w:spacing w:after="0" w:line="331" w:lineRule="auto"/>
        <w:jc w:val="both"/>
      </w:pPr>
      <w:r>
        <w:rPr>
          <w:rFonts w:ascii="Arial" w:hAnsi="Arial"/>
          <w:color w:val="000000"/>
          <w:sz w:val="20"/>
        </w:rPr>
        <w:t>P.1</w:t>
      </w:r>
      <w:r>
        <w:rPr>
          <w:rFonts w:ascii="Arial" w:hAnsi="Arial"/>
          <w:color w:val="000000"/>
          <w:sz w:val="20"/>
        </w:rPr>
        <w:tab/>
        <w:t>Call to order</w:t>
      </w:r>
      <w:r>
        <w:rPr>
          <w:rFonts w:ascii="Arial" w:hAnsi="Arial"/>
          <w:color w:val="000000"/>
          <w:sz w:val="20"/>
        </w:rPr>
        <w:tab/>
      </w:r>
      <w:r>
        <w:rPr>
          <w:rFonts w:ascii="Arial" w:hAnsi="Arial"/>
          <w:color w:val="000000"/>
          <w:sz w:val="20"/>
        </w:rPr>
        <w:tab/>
        <w:t>Meeting was called to order at _</w:t>
      </w:r>
      <w:r w:rsidR="00946606">
        <w:rPr>
          <w:rFonts w:ascii="Arial" w:hAnsi="Arial"/>
          <w:color w:val="000000"/>
          <w:sz w:val="20"/>
        </w:rPr>
        <w:t>6:03</w:t>
      </w:r>
      <w:r>
        <w:rPr>
          <w:rFonts w:ascii="Arial" w:hAnsi="Arial"/>
          <w:color w:val="000000"/>
          <w:sz w:val="20"/>
        </w:rPr>
        <w:t xml:space="preserve"> PM</w:t>
      </w:r>
    </w:p>
    <w:p w:rsidR="0053766D" w:rsidRDefault="005533CA">
      <w:pPr>
        <w:pStyle w:val="BodyText"/>
        <w:spacing w:after="0" w:line="331" w:lineRule="auto"/>
        <w:jc w:val="both"/>
      </w:pPr>
      <w:r>
        <w:rPr>
          <w:rFonts w:ascii="Arial" w:hAnsi="Arial"/>
          <w:color w:val="000000"/>
          <w:sz w:val="20"/>
        </w:rPr>
        <w:t>P.2</w:t>
      </w:r>
      <w:r>
        <w:rPr>
          <w:rFonts w:ascii="Arial" w:hAnsi="Arial"/>
          <w:color w:val="000000"/>
          <w:sz w:val="20"/>
        </w:rPr>
        <w:tab/>
        <w:t xml:space="preserve">Attendance </w:t>
      </w:r>
      <w:r>
        <w:rPr>
          <w:rFonts w:ascii="Arial" w:hAnsi="Arial"/>
          <w:color w:val="000000"/>
          <w:sz w:val="20"/>
        </w:rPr>
        <w:t>and Quorum</w:t>
      </w:r>
    </w:p>
    <w:p w:rsidR="0053766D" w:rsidRDefault="0053766D">
      <w:pPr>
        <w:pStyle w:val="BodyText"/>
        <w:spacing w:after="0" w:line="331" w:lineRule="auto"/>
        <w:jc w:val="both"/>
        <w:rPr>
          <w:rFonts w:ascii="Arial" w:hAnsi="Arial"/>
          <w:color w:val="000000"/>
          <w:sz w:val="20"/>
        </w:rPr>
      </w:pPr>
    </w:p>
    <w:p w:rsidR="0053766D" w:rsidRDefault="005533CA">
      <w:pPr>
        <w:pStyle w:val="BodyText"/>
        <w:spacing w:after="0" w:line="331" w:lineRule="auto"/>
        <w:jc w:val="both"/>
        <w:rPr>
          <w:rFonts w:ascii="Arial" w:hAnsi="Arial"/>
          <w:color w:val="000000"/>
          <w:sz w:val="20"/>
          <w:u w:val="single"/>
        </w:rPr>
      </w:pPr>
      <w:r>
        <w:rPr>
          <w:rFonts w:ascii="Arial" w:hAnsi="Arial"/>
          <w:b/>
          <w:color w:val="000000"/>
          <w:sz w:val="20"/>
          <w:u w:val="single"/>
        </w:rPr>
        <w:t>Action</w:t>
      </w:r>
    </w:p>
    <w:p w:rsidR="0053766D" w:rsidRDefault="005533CA">
      <w:pPr>
        <w:pStyle w:val="BodyText"/>
        <w:spacing w:after="0" w:line="331" w:lineRule="auto"/>
        <w:jc w:val="both"/>
      </w:pPr>
      <w:r>
        <w:rPr>
          <w:rFonts w:ascii="Arial" w:hAnsi="Arial"/>
          <w:color w:val="000000"/>
          <w:sz w:val="20"/>
        </w:rPr>
        <w:t>A.1</w:t>
      </w:r>
      <w:r>
        <w:rPr>
          <w:rFonts w:ascii="Arial" w:hAnsi="Arial"/>
          <w:color w:val="000000"/>
          <w:sz w:val="20"/>
        </w:rPr>
        <w:tab/>
        <w:t>Motion to approve/amend agenda</w:t>
      </w:r>
    </w:p>
    <w:p w:rsidR="0053766D" w:rsidRDefault="005533CA">
      <w:pPr>
        <w:pStyle w:val="BodyText"/>
        <w:spacing w:after="0" w:line="331" w:lineRule="auto"/>
        <w:jc w:val="both"/>
      </w:pPr>
      <w:r>
        <w:rPr>
          <w:rFonts w:ascii="Arial" w:hAnsi="Arial"/>
          <w:color w:val="000000"/>
          <w:sz w:val="20"/>
        </w:rPr>
        <w:t>A.2</w:t>
      </w:r>
      <w:r>
        <w:rPr>
          <w:rFonts w:ascii="Arial" w:hAnsi="Arial"/>
          <w:color w:val="000000"/>
          <w:sz w:val="20"/>
        </w:rPr>
        <w:tab/>
        <w:t>Motion to approve previous minutes</w:t>
      </w:r>
    </w:p>
    <w:p w:rsidR="0053766D" w:rsidRDefault="005533CA">
      <w:pPr>
        <w:pStyle w:val="BodyText"/>
        <w:spacing w:after="0" w:line="331" w:lineRule="auto"/>
        <w:jc w:val="both"/>
        <w:rPr>
          <w:rFonts w:ascii="Arial" w:hAnsi="Arial"/>
          <w:color w:val="000000"/>
          <w:sz w:val="20"/>
        </w:rPr>
      </w:pPr>
      <w:r>
        <w:rPr>
          <w:rFonts w:ascii="Arial" w:hAnsi="Arial"/>
          <w:color w:val="000000"/>
          <w:sz w:val="20"/>
        </w:rPr>
        <w:t>A</w:t>
      </w:r>
      <w:r>
        <w:rPr>
          <w:rFonts w:ascii="Arial" w:hAnsi="Arial"/>
          <w:color w:val="000000"/>
          <w:sz w:val="20"/>
        </w:rPr>
        <w:t>.3</w:t>
      </w:r>
      <w:r>
        <w:rPr>
          <w:rFonts w:ascii="Arial" w:hAnsi="Arial"/>
          <w:color w:val="000000"/>
          <w:sz w:val="20"/>
        </w:rPr>
        <w:tab/>
        <w:t xml:space="preserve">Boat on Soaring Wing – Enforcement Referral from ARC, Board action required – </w:t>
      </w:r>
      <w:proofErr w:type="spellStart"/>
      <w:r>
        <w:rPr>
          <w:rFonts w:ascii="Arial" w:hAnsi="Arial"/>
          <w:color w:val="000000"/>
          <w:sz w:val="20"/>
        </w:rPr>
        <w:t>Uhlik</w:t>
      </w:r>
      <w:proofErr w:type="spellEnd"/>
    </w:p>
    <w:p w:rsidR="00946606" w:rsidRPr="00881B4C" w:rsidRDefault="00946606">
      <w:pPr>
        <w:pStyle w:val="BodyText"/>
        <w:spacing w:after="0" w:line="331" w:lineRule="auto"/>
        <w:jc w:val="both"/>
        <w:rPr>
          <w:rFonts w:ascii="Arial" w:hAnsi="Arial"/>
          <w:color w:val="FF0000"/>
          <w:sz w:val="20"/>
        </w:rPr>
      </w:pPr>
      <w:r w:rsidRPr="00881B4C">
        <w:rPr>
          <w:rFonts w:ascii="Arial" w:hAnsi="Arial"/>
          <w:color w:val="FF0000"/>
          <w:sz w:val="20"/>
        </w:rPr>
        <w:t xml:space="preserve">Felix:  I talked to </w:t>
      </w:r>
      <w:r w:rsidR="00881B4C">
        <w:rPr>
          <w:rFonts w:ascii="Arial" w:hAnsi="Arial"/>
          <w:color w:val="FF0000"/>
          <w:sz w:val="20"/>
        </w:rPr>
        <w:t xml:space="preserve">Richard </w:t>
      </w:r>
      <w:r w:rsidRPr="00881B4C">
        <w:rPr>
          <w:rFonts w:ascii="Arial" w:hAnsi="Arial"/>
          <w:color w:val="FF0000"/>
          <w:sz w:val="20"/>
        </w:rPr>
        <w:t xml:space="preserve">Morrison who called Milt Johnson today.  Left a message reiterating that the Board will take action since the boat hasn’t been moved off the property.  </w:t>
      </w:r>
    </w:p>
    <w:p w:rsidR="00946606" w:rsidRPr="00881B4C" w:rsidRDefault="00946606">
      <w:pPr>
        <w:pStyle w:val="BodyText"/>
        <w:spacing w:after="0" w:line="331" w:lineRule="auto"/>
        <w:jc w:val="both"/>
        <w:rPr>
          <w:rFonts w:ascii="Arial" w:hAnsi="Arial"/>
          <w:color w:val="FF0000"/>
          <w:sz w:val="20"/>
        </w:rPr>
      </w:pPr>
      <w:r w:rsidRPr="00881B4C">
        <w:rPr>
          <w:rFonts w:ascii="Arial" w:hAnsi="Arial"/>
          <w:color w:val="FF0000"/>
          <w:sz w:val="20"/>
        </w:rPr>
        <w:t xml:space="preserve">Bob:  Do you need a recommendation?  Contact Info:  </w:t>
      </w:r>
      <w:r w:rsidR="00F62CDC">
        <w:rPr>
          <w:rFonts w:ascii="Arial" w:hAnsi="Arial"/>
          <w:color w:val="FF0000"/>
          <w:sz w:val="20"/>
        </w:rPr>
        <w:t xml:space="preserve">Lenard </w:t>
      </w:r>
      <w:proofErr w:type="spellStart"/>
      <w:r w:rsidR="00F62CDC">
        <w:rPr>
          <w:rFonts w:ascii="Arial" w:hAnsi="Arial"/>
          <w:color w:val="FF0000"/>
          <w:sz w:val="20"/>
        </w:rPr>
        <w:t>Rioth</w:t>
      </w:r>
      <w:proofErr w:type="spellEnd"/>
      <w:r w:rsidR="00F62CDC">
        <w:rPr>
          <w:rFonts w:ascii="Arial" w:hAnsi="Arial"/>
          <w:color w:val="FF0000"/>
          <w:sz w:val="20"/>
        </w:rPr>
        <w:t xml:space="preserve">, Anderson, Dude, and </w:t>
      </w:r>
      <w:proofErr w:type="spellStart"/>
      <w:r w:rsidR="00F62CDC">
        <w:rPr>
          <w:rFonts w:ascii="Arial" w:hAnsi="Arial"/>
          <w:color w:val="FF0000"/>
          <w:sz w:val="20"/>
        </w:rPr>
        <w:t>Lebel</w:t>
      </w:r>
      <w:proofErr w:type="spellEnd"/>
      <w:r w:rsidR="00F62CDC">
        <w:rPr>
          <w:rFonts w:ascii="Arial" w:hAnsi="Arial"/>
          <w:color w:val="FF0000"/>
          <w:sz w:val="20"/>
        </w:rPr>
        <w:t xml:space="preserve"> (719) 632-3545</w:t>
      </w:r>
      <w:bookmarkStart w:id="1" w:name="_GoBack"/>
      <w:bookmarkEnd w:id="1"/>
    </w:p>
    <w:p w:rsidR="00946606" w:rsidRPr="00881B4C" w:rsidRDefault="00946606">
      <w:pPr>
        <w:pStyle w:val="BodyText"/>
        <w:spacing w:after="0" w:line="331" w:lineRule="auto"/>
        <w:jc w:val="both"/>
        <w:rPr>
          <w:rFonts w:ascii="Arial" w:hAnsi="Arial"/>
          <w:color w:val="FF0000"/>
          <w:sz w:val="20"/>
        </w:rPr>
      </w:pPr>
      <w:r w:rsidRPr="00881B4C">
        <w:rPr>
          <w:rFonts w:ascii="Arial" w:hAnsi="Arial"/>
          <w:color w:val="FF0000"/>
          <w:sz w:val="20"/>
        </w:rPr>
        <w:t>Felix:  Familiar with the rules of engagement to proceed with enforcement.</w:t>
      </w:r>
    </w:p>
    <w:p w:rsidR="00946606" w:rsidRPr="00881B4C" w:rsidRDefault="00946606">
      <w:pPr>
        <w:pStyle w:val="BodyText"/>
        <w:spacing w:after="0" w:line="331" w:lineRule="auto"/>
        <w:jc w:val="both"/>
        <w:rPr>
          <w:rFonts w:ascii="Arial" w:hAnsi="Arial"/>
          <w:color w:val="FF0000"/>
          <w:sz w:val="20"/>
        </w:rPr>
      </w:pPr>
      <w:r w:rsidRPr="00881B4C">
        <w:rPr>
          <w:rFonts w:ascii="Arial" w:hAnsi="Arial"/>
          <w:color w:val="FF0000"/>
          <w:sz w:val="20"/>
        </w:rPr>
        <w:t>Mike:  Went by the house earlier this week.  Trying to pursue a bit of an informal approach by being friendly first.  The Board did not disagree with Mike’s approach</w:t>
      </w:r>
      <w:r w:rsidR="004123A7" w:rsidRPr="00881B4C">
        <w:rPr>
          <w:rFonts w:ascii="Arial" w:hAnsi="Arial"/>
          <w:color w:val="FF0000"/>
          <w:sz w:val="20"/>
        </w:rPr>
        <w:t>.  John Abbott recommended the attorney route.  Terry and Felix think a formal letter to Milt is the best next step while we’re waiting for the attorney to see us.</w:t>
      </w:r>
    </w:p>
    <w:p w:rsidR="004123A7" w:rsidRPr="00881B4C" w:rsidRDefault="004123A7">
      <w:pPr>
        <w:pStyle w:val="BodyText"/>
        <w:spacing w:after="0" w:line="331" w:lineRule="auto"/>
        <w:jc w:val="both"/>
        <w:rPr>
          <w:color w:val="FF0000"/>
        </w:rPr>
      </w:pPr>
      <w:r w:rsidRPr="00881B4C">
        <w:rPr>
          <w:rFonts w:ascii="Arial" w:hAnsi="Arial"/>
          <w:color w:val="FF0000"/>
          <w:sz w:val="20"/>
        </w:rPr>
        <w:t>Bob Motioned:  We will send a letter to Milt.  Felix will draft letter for Ken’s signature to send to Milt.</w:t>
      </w:r>
      <w:r w:rsidR="00881B4C" w:rsidRPr="00881B4C">
        <w:rPr>
          <w:rFonts w:ascii="Arial" w:hAnsi="Arial"/>
          <w:color w:val="FF0000"/>
          <w:sz w:val="20"/>
        </w:rPr>
        <w:t xml:space="preserve">  Approved $500 for attorney.  Let us find an attorney to discuss.  Motioned Carried.</w:t>
      </w:r>
    </w:p>
    <w:p w:rsidR="0053766D" w:rsidRDefault="0053766D">
      <w:pPr>
        <w:pStyle w:val="BodyText"/>
        <w:spacing w:after="0" w:line="331" w:lineRule="auto"/>
        <w:jc w:val="both"/>
        <w:rPr>
          <w:rFonts w:ascii="Arial" w:hAnsi="Arial"/>
          <w:color w:val="000000"/>
          <w:sz w:val="20"/>
        </w:rPr>
      </w:pPr>
    </w:p>
    <w:p w:rsidR="0053766D" w:rsidRDefault="005533CA">
      <w:pPr>
        <w:pStyle w:val="BodyText"/>
        <w:spacing w:after="0" w:line="331" w:lineRule="auto"/>
        <w:jc w:val="both"/>
        <w:rPr>
          <w:b/>
          <w:bCs/>
          <w:u w:val="single"/>
        </w:rPr>
      </w:pPr>
      <w:r>
        <w:rPr>
          <w:rFonts w:ascii="Arial" w:hAnsi="Arial"/>
          <w:b/>
          <w:bCs/>
          <w:color w:val="000000"/>
          <w:sz w:val="20"/>
          <w:u w:val="single"/>
        </w:rPr>
        <w:t>Discussion</w:t>
      </w:r>
    </w:p>
    <w:p w:rsidR="00881B4C" w:rsidRDefault="005533CA">
      <w:pPr>
        <w:pStyle w:val="BodyText"/>
        <w:spacing w:after="0" w:line="331" w:lineRule="auto"/>
        <w:jc w:val="both"/>
        <w:rPr>
          <w:rFonts w:ascii="Arial" w:hAnsi="Arial"/>
          <w:color w:val="000000"/>
          <w:sz w:val="20"/>
        </w:rPr>
      </w:pPr>
      <w:r>
        <w:rPr>
          <w:rFonts w:ascii="Arial" w:hAnsi="Arial"/>
          <w:color w:val="000000"/>
          <w:sz w:val="20"/>
        </w:rPr>
        <w:t>D.1</w:t>
      </w:r>
      <w:r>
        <w:rPr>
          <w:rFonts w:ascii="Arial" w:hAnsi="Arial"/>
          <w:color w:val="000000"/>
          <w:sz w:val="20"/>
        </w:rPr>
        <w:tab/>
        <w:t xml:space="preserve">Treasurer’s Report – Including tax </w:t>
      </w:r>
      <w:proofErr w:type="spellStart"/>
      <w:r>
        <w:rPr>
          <w:rFonts w:ascii="Arial" w:hAnsi="Arial"/>
          <w:color w:val="000000"/>
          <w:sz w:val="20"/>
        </w:rPr>
        <w:t>refilings</w:t>
      </w:r>
      <w:proofErr w:type="spellEnd"/>
      <w:r>
        <w:rPr>
          <w:rFonts w:ascii="Arial" w:hAnsi="Arial"/>
          <w:color w:val="000000"/>
          <w:sz w:val="20"/>
        </w:rPr>
        <w:t xml:space="preserve"> update – </w:t>
      </w:r>
      <w:proofErr w:type="spellStart"/>
      <w:r>
        <w:rPr>
          <w:rFonts w:ascii="Arial" w:hAnsi="Arial"/>
          <w:color w:val="000000"/>
          <w:sz w:val="20"/>
        </w:rPr>
        <w:t>Etnyr</w:t>
      </w:r>
      <w:r>
        <w:rPr>
          <w:rFonts w:ascii="Arial" w:hAnsi="Arial"/>
          <w:color w:val="000000"/>
          <w:sz w:val="20"/>
        </w:rPr>
        <w:t>e</w:t>
      </w:r>
      <w:proofErr w:type="spellEnd"/>
      <w:r w:rsidR="00881B4C">
        <w:rPr>
          <w:rFonts w:ascii="Arial" w:hAnsi="Arial"/>
          <w:color w:val="000000"/>
          <w:sz w:val="20"/>
        </w:rPr>
        <w:t xml:space="preserve">  </w:t>
      </w:r>
    </w:p>
    <w:p w:rsidR="0053766D" w:rsidRPr="00881B4C" w:rsidRDefault="00881B4C">
      <w:pPr>
        <w:pStyle w:val="BodyText"/>
        <w:spacing w:after="0" w:line="331" w:lineRule="auto"/>
        <w:jc w:val="both"/>
        <w:rPr>
          <w:rFonts w:ascii="Arial" w:hAnsi="Arial"/>
          <w:color w:val="FF0000"/>
          <w:sz w:val="20"/>
        </w:rPr>
      </w:pPr>
      <w:r w:rsidRPr="00881B4C">
        <w:rPr>
          <w:rFonts w:ascii="Arial" w:hAnsi="Arial"/>
          <w:color w:val="FF0000"/>
          <w:sz w:val="20"/>
        </w:rPr>
        <w:t>Meter has been removed and the account has been closed.</w:t>
      </w:r>
    </w:p>
    <w:p w:rsidR="00881B4C" w:rsidRPr="00881B4C" w:rsidRDefault="00881B4C">
      <w:pPr>
        <w:pStyle w:val="BodyText"/>
        <w:spacing w:after="0" w:line="331" w:lineRule="auto"/>
        <w:jc w:val="both"/>
        <w:rPr>
          <w:rFonts w:ascii="Arial" w:hAnsi="Arial"/>
          <w:b/>
          <w:color w:val="FF0000"/>
          <w:sz w:val="20"/>
        </w:rPr>
      </w:pPr>
      <w:r w:rsidRPr="00881B4C">
        <w:rPr>
          <w:rFonts w:ascii="Arial" w:hAnsi="Arial"/>
          <w:color w:val="FF0000"/>
          <w:sz w:val="20"/>
        </w:rPr>
        <w:t>Paid $350 for 2020 tax filing.  Have received about 50% of annual dues.  Discussed 2014-2016 taxes with Dale (tax guy</w:t>
      </w:r>
      <w:proofErr w:type="gramStart"/>
      <w:r w:rsidRPr="00881B4C">
        <w:rPr>
          <w:rFonts w:ascii="Arial" w:hAnsi="Arial"/>
          <w:color w:val="FF0000"/>
          <w:sz w:val="20"/>
        </w:rPr>
        <w:t>)  Will</w:t>
      </w:r>
      <w:proofErr w:type="gramEnd"/>
      <w:r w:rsidRPr="00881B4C">
        <w:rPr>
          <w:rFonts w:ascii="Arial" w:hAnsi="Arial"/>
          <w:color w:val="FF0000"/>
          <w:sz w:val="20"/>
        </w:rPr>
        <w:t xml:space="preserve"> charge $1000 for the tax preparation for all the years.  Should be done within the next week.</w:t>
      </w:r>
    </w:p>
    <w:p w:rsidR="0053766D" w:rsidRDefault="005533CA">
      <w:pPr>
        <w:pStyle w:val="BodyText"/>
        <w:spacing w:after="0" w:line="331" w:lineRule="auto"/>
        <w:jc w:val="both"/>
        <w:rPr>
          <w:rFonts w:ascii="Arial" w:hAnsi="Arial"/>
          <w:color w:val="000000"/>
          <w:sz w:val="20"/>
        </w:rPr>
      </w:pPr>
      <w:r>
        <w:rPr>
          <w:rFonts w:ascii="Arial" w:hAnsi="Arial"/>
          <w:color w:val="000000"/>
          <w:sz w:val="20"/>
        </w:rPr>
        <w:t>D.2</w:t>
      </w:r>
      <w:r>
        <w:rPr>
          <w:rFonts w:ascii="Arial" w:hAnsi="Arial"/>
          <w:color w:val="000000"/>
          <w:sz w:val="20"/>
        </w:rPr>
        <w:tab/>
        <w:t xml:space="preserve">ARC Report – </w:t>
      </w:r>
      <w:proofErr w:type="spellStart"/>
      <w:r>
        <w:rPr>
          <w:rFonts w:ascii="Arial" w:hAnsi="Arial"/>
          <w:color w:val="000000"/>
          <w:sz w:val="20"/>
        </w:rPr>
        <w:t>Uhlik</w:t>
      </w:r>
      <w:proofErr w:type="spellEnd"/>
    </w:p>
    <w:p w:rsidR="00881B4C" w:rsidRDefault="00881B4C">
      <w:pPr>
        <w:pStyle w:val="BodyText"/>
        <w:spacing w:after="0" w:line="331" w:lineRule="auto"/>
        <w:jc w:val="both"/>
        <w:rPr>
          <w:rFonts w:ascii="Arial" w:hAnsi="Arial"/>
          <w:color w:val="FF0000"/>
          <w:sz w:val="20"/>
        </w:rPr>
      </w:pPr>
      <w:r>
        <w:rPr>
          <w:rFonts w:ascii="Arial" w:hAnsi="Arial"/>
          <w:color w:val="FF0000"/>
          <w:sz w:val="20"/>
        </w:rPr>
        <w:t>Wayne contacted 20160 Soaring Wing (</w:t>
      </w:r>
      <w:proofErr w:type="gramStart"/>
      <w:r>
        <w:rPr>
          <w:rFonts w:ascii="Arial" w:hAnsi="Arial"/>
          <w:color w:val="FF0000"/>
          <w:sz w:val="20"/>
        </w:rPr>
        <w:t>Gambles(</w:t>
      </w:r>
      <w:proofErr w:type="gramEnd"/>
      <w:r>
        <w:rPr>
          <w:rFonts w:ascii="Arial" w:hAnsi="Arial"/>
          <w:color w:val="FF0000"/>
          <w:sz w:val="20"/>
        </w:rPr>
        <w:t>?) utility trailer) they said they would move it.  Felix e-mailed 20175 Soaring Wing (Branson’s RV) and it appears they have moved it.</w:t>
      </w:r>
    </w:p>
    <w:p w:rsidR="00881B4C" w:rsidRPr="00881B4C" w:rsidRDefault="00881B4C">
      <w:pPr>
        <w:pStyle w:val="BodyText"/>
        <w:spacing w:after="0" w:line="331" w:lineRule="auto"/>
        <w:jc w:val="both"/>
        <w:rPr>
          <w:rFonts w:ascii="Arial" w:hAnsi="Arial"/>
          <w:b/>
          <w:color w:val="FF0000"/>
          <w:sz w:val="20"/>
        </w:rPr>
      </w:pPr>
      <w:r>
        <w:rPr>
          <w:rFonts w:ascii="Arial" w:hAnsi="Arial"/>
          <w:color w:val="FF0000"/>
          <w:sz w:val="20"/>
        </w:rPr>
        <w:t>Terry suggested Felix forward the Branson e-mail in an effort to get positive confirmation that they moved it permanently.</w:t>
      </w:r>
    </w:p>
    <w:p w:rsidR="0053766D" w:rsidRDefault="005533CA">
      <w:pPr>
        <w:pStyle w:val="BodyText"/>
        <w:spacing w:after="0" w:line="331" w:lineRule="auto"/>
        <w:jc w:val="both"/>
        <w:rPr>
          <w:rFonts w:ascii="Arial" w:hAnsi="Arial"/>
          <w:color w:val="000000"/>
          <w:sz w:val="20"/>
        </w:rPr>
      </w:pPr>
      <w:r>
        <w:rPr>
          <w:rFonts w:ascii="Arial" w:hAnsi="Arial"/>
          <w:color w:val="000000"/>
          <w:sz w:val="20"/>
        </w:rPr>
        <w:t>D.</w:t>
      </w:r>
      <w:r>
        <w:rPr>
          <w:rFonts w:ascii="Arial" w:hAnsi="Arial"/>
          <w:color w:val="000000"/>
          <w:sz w:val="20"/>
        </w:rPr>
        <w:t>3</w:t>
      </w:r>
      <w:r>
        <w:rPr>
          <w:rFonts w:ascii="Arial" w:hAnsi="Arial"/>
          <w:color w:val="000000"/>
          <w:sz w:val="20"/>
        </w:rPr>
        <w:tab/>
        <w:t>Committee for Summer HOA get-together – Witt</w:t>
      </w:r>
    </w:p>
    <w:p w:rsidR="00615A67" w:rsidRPr="00615A67" w:rsidRDefault="00615A67">
      <w:pPr>
        <w:pStyle w:val="BodyText"/>
        <w:spacing w:after="0" w:line="331" w:lineRule="auto"/>
        <w:jc w:val="both"/>
        <w:rPr>
          <w:rFonts w:ascii="Arial" w:hAnsi="Arial"/>
          <w:b/>
          <w:color w:val="FF0000"/>
          <w:sz w:val="20"/>
        </w:rPr>
      </w:pPr>
      <w:r>
        <w:rPr>
          <w:rFonts w:ascii="Arial" w:hAnsi="Arial"/>
          <w:color w:val="FF0000"/>
          <w:sz w:val="20"/>
        </w:rPr>
        <w:t>Chieko, Felix, Marty, Mike</w:t>
      </w:r>
    </w:p>
    <w:p w:rsidR="0053766D" w:rsidRDefault="005533CA">
      <w:pPr>
        <w:pStyle w:val="BodyText"/>
        <w:spacing w:after="0" w:line="331" w:lineRule="auto"/>
        <w:jc w:val="both"/>
        <w:rPr>
          <w:rFonts w:ascii="Arial" w:hAnsi="Arial"/>
          <w:color w:val="000000"/>
          <w:sz w:val="20"/>
        </w:rPr>
      </w:pPr>
      <w:r>
        <w:rPr>
          <w:rFonts w:ascii="Arial" w:hAnsi="Arial"/>
          <w:color w:val="000000"/>
          <w:sz w:val="20"/>
        </w:rPr>
        <w:t>D.4</w:t>
      </w:r>
      <w:r>
        <w:rPr>
          <w:rFonts w:ascii="Arial" w:hAnsi="Arial"/>
          <w:color w:val="000000"/>
          <w:sz w:val="20"/>
        </w:rPr>
        <w:tab/>
        <w:t xml:space="preserve">Website posting of agendas/meetings </w:t>
      </w:r>
      <w:r w:rsidR="00615A67">
        <w:rPr>
          <w:rFonts w:ascii="Arial" w:hAnsi="Arial"/>
          <w:color w:val="000000"/>
          <w:sz w:val="20"/>
        </w:rPr>
        <w:t>–</w:t>
      </w:r>
      <w:r>
        <w:rPr>
          <w:rFonts w:ascii="Arial" w:hAnsi="Arial"/>
          <w:color w:val="000000"/>
          <w:sz w:val="20"/>
        </w:rPr>
        <w:t xml:space="preserve"> Witt</w:t>
      </w:r>
    </w:p>
    <w:p w:rsidR="00615A67" w:rsidRDefault="00615A67">
      <w:pPr>
        <w:pStyle w:val="BodyText"/>
        <w:spacing w:after="0" w:line="331" w:lineRule="auto"/>
        <w:jc w:val="both"/>
        <w:rPr>
          <w:rFonts w:ascii="Arial" w:hAnsi="Arial"/>
          <w:color w:val="FF0000"/>
          <w:sz w:val="20"/>
        </w:rPr>
      </w:pPr>
      <w:r>
        <w:rPr>
          <w:rFonts w:ascii="Arial" w:hAnsi="Arial"/>
          <w:color w:val="FF0000"/>
          <w:sz w:val="20"/>
        </w:rPr>
        <w:t>Chieko &amp; Ken should contact Bob for website posting guidance</w:t>
      </w:r>
    </w:p>
    <w:p w:rsidR="00615A67" w:rsidRPr="00615A67" w:rsidRDefault="00615A67">
      <w:pPr>
        <w:pStyle w:val="BodyText"/>
        <w:spacing w:after="0" w:line="331" w:lineRule="auto"/>
        <w:jc w:val="both"/>
        <w:rPr>
          <w:rFonts w:ascii="Arial" w:hAnsi="Arial"/>
          <w:b/>
          <w:color w:val="FF0000"/>
          <w:sz w:val="20"/>
        </w:rPr>
      </w:pPr>
      <w:r>
        <w:rPr>
          <w:rFonts w:ascii="Arial" w:hAnsi="Arial"/>
          <w:color w:val="FF0000"/>
          <w:sz w:val="20"/>
        </w:rPr>
        <w:t xml:space="preserve">If we invite someone from outside </w:t>
      </w:r>
      <w:proofErr w:type="spellStart"/>
      <w:r>
        <w:rPr>
          <w:rFonts w:ascii="Arial" w:hAnsi="Arial"/>
          <w:color w:val="FF0000"/>
          <w:sz w:val="20"/>
        </w:rPr>
        <w:t>Hawkridge</w:t>
      </w:r>
      <w:proofErr w:type="spellEnd"/>
      <w:r>
        <w:rPr>
          <w:rFonts w:ascii="Arial" w:hAnsi="Arial"/>
          <w:color w:val="FF0000"/>
          <w:sz w:val="20"/>
        </w:rPr>
        <w:t>, we should be mindful and limit some details from the agenda and discussion, just from a confidentiality perspective.  Bob mentioned that it may occasionally serve the purpose of sharing processes and approaches for certain topics. E.g. Solar Array.  Bob suggested and Terry agreed that we could extend an invitation on an ad hoc basis when it served a purpose, or every 3-6 months just to share ideas.</w:t>
      </w:r>
      <w:r w:rsidR="00413538">
        <w:rPr>
          <w:rFonts w:ascii="Arial" w:hAnsi="Arial"/>
          <w:color w:val="FF0000"/>
          <w:sz w:val="20"/>
        </w:rPr>
        <w:t xml:space="preserve">  </w:t>
      </w:r>
      <w:r w:rsidR="00413538">
        <w:rPr>
          <w:rFonts w:ascii="Arial" w:hAnsi="Arial"/>
          <w:color w:val="FF0000"/>
          <w:sz w:val="20"/>
        </w:rPr>
        <w:lastRenderedPageBreak/>
        <w:t xml:space="preserve">Mike suggested we could schedule a limited meeting for sharing but not disclose everything.  </w:t>
      </w:r>
      <w:r w:rsidR="00F62CDC">
        <w:rPr>
          <w:rFonts w:ascii="Arial" w:hAnsi="Arial"/>
          <w:color w:val="FF0000"/>
          <w:sz w:val="20"/>
        </w:rPr>
        <w:t>The</w:t>
      </w:r>
      <w:r w:rsidR="00413538">
        <w:rPr>
          <w:rFonts w:ascii="Arial" w:hAnsi="Arial"/>
          <w:color w:val="FF0000"/>
          <w:sz w:val="20"/>
        </w:rPr>
        <w:t xml:space="preserve"> board agreed to extend the invitation to HRW HOA</w:t>
      </w:r>
      <w:r w:rsidR="00F62CDC">
        <w:rPr>
          <w:rFonts w:ascii="Arial" w:hAnsi="Arial"/>
          <w:color w:val="FF0000"/>
          <w:sz w:val="20"/>
        </w:rPr>
        <w:t xml:space="preserve"> Board occasionally.</w:t>
      </w:r>
    </w:p>
    <w:p w:rsidR="0053766D" w:rsidRDefault="005533CA">
      <w:pPr>
        <w:pStyle w:val="BodyText"/>
        <w:spacing w:after="0" w:line="331" w:lineRule="auto"/>
        <w:jc w:val="both"/>
        <w:rPr>
          <w:rFonts w:ascii="Arial" w:hAnsi="Arial"/>
          <w:color w:val="000000"/>
          <w:sz w:val="20"/>
        </w:rPr>
      </w:pPr>
      <w:r>
        <w:rPr>
          <w:rFonts w:ascii="Arial" w:hAnsi="Arial"/>
          <w:color w:val="000000"/>
          <w:sz w:val="20"/>
        </w:rPr>
        <w:t>D.</w:t>
      </w:r>
      <w:r>
        <w:rPr>
          <w:rFonts w:ascii="Arial" w:hAnsi="Arial"/>
          <w:color w:val="000000"/>
          <w:sz w:val="20"/>
        </w:rPr>
        <w:t>5</w:t>
      </w:r>
      <w:r>
        <w:rPr>
          <w:rFonts w:ascii="Arial" w:hAnsi="Arial"/>
          <w:color w:val="000000"/>
          <w:sz w:val="20"/>
        </w:rPr>
        <w:tab/>
        <w:t xml:space="preserve">Solicit </w:t>
      </w:r>
      <w:r>
        <w:rPr>
          <w:rFonts w:ascii="Arial" w:hAnsi="Arial"/>
          <w:color w:val="000000"/>
          <w:sz w:val="20"/>
        </w:rPr>
        <w:t>n</w:t>
      </w:r>
      <w:r>
        <w:rPr>
          <w:rFonts w:ascii="Arial" w:hAnsi="Arial"/>
          <w:color w:val="000000"/>
          <w:sz w:val="20"/>
        </w:rPr>
        <w:t xml:space="preserve">ew </w:t>
      </w:r>
      <w:r>
        <w:rPr>
          <w:rFonts w:ascii="Arial" w:hAnsi="Arial"/>
          <w:color w:val="000000"/>
          <w:sz w:val="20"/>
        </w:rPr>
        <w:t>b</w:t>
      </w:r>
      <w:r>
        <w:rPr>
          <w:rFonts w:ascii="Arial" w:hAnsi="Arial"/>
          <w:color w:val="000000"/>
          <w:sz w:val="20"/>
        </w:rPr>
        <w:t xml:space="preserve">usiness for April agenda </w:t>
      </w:r>
      <w:r w:rsidR="00F62CDC">
        <w:rPr>
          <w:rFonts w:ascii="Arial" w:hAnsi="Arial"/>
          <w:color w:val="000000"/>
          <w:sz w:val="20"/>
        </w:rPr>
        <w:t>–</w:t>
      </w:r>
      <w:r>
        <w:rPr>
          <w:rFonts w:ascii="Arial" w:hAnsi="Arial"/>
          <w:color w:val="000000"/>
          <w:sz w:val="20"/>
        </w:rPr>
        <w:t xml:space="preserve"> Witt</w:t>
      </w:r>
    </w:p>
    <w:p w:rsidR="00F62CDC" w:rsidRPr="00F62CDC" w:rsidRDefault="00F62CDC">
      <w:pPr>
        <w:pStyle w:val="BodyText"/>
        <w:spacing w:after="0" w:line="331" w:lineRule="auto"/>
        <w:jc w:val="both"/>
        <w:rPr>
          <w:color w:val="FF0000"/>
        </w:rPr>
      </w:pPr>
      <w:r>
        <w:rPr>
          <w:rFonts w:ascii="Arial" w:hAnsi="Arial"/>
          <w:color w:val="FF0000"/>
          <w:sz w:val="20"/>
        </w:rPr>
        <w:t xml:space="preserve">Debbie Havens e-mail to old e-mail </w:t>
      </w:r>
      <w:proofErr w:type="spellStart"/>
      <w:r>
        <w:rPr>
          <w:rFonts w:ascii="Arial" w:hAnsi="Arial"/>
          <w:color w:val="FF0000"/>
          <w:sz w:val="20"/>
        </w:rPr>
        <w:t>address~want</w:t>
      </w:r>
      <w:proofErr w:type="spellEnd"/>
      <w:r>
        <w:rPr>
          <w:rFonts w:ascii="Arial" w:hAnsi="Arial"/>
          <w:color w:val="FF0000"/>
          <w:sz w:val="20"/>
        </w:rPr>
        <w:t xml:space="preserve"> to put up a fence and need approval.</w:t>
      </w:r>
    </w:p>
    <w:p w:rsidR="0053766D" w:rsidRDefault="0053766D">
      <w:pPr>
        <w:pStyle w:val="BodyText"/>
        <w:spacing w:after="0" w:line="331" w:lineRule="auto"/>
        <w:jc w:val="both"/>
        <w:rPr>
          <w:rFonts w:ascii="Arial" w:hAnsi="Arial"/>
          <w:color w:val="000000"/>
          <w:sz w:val="20"/>
        </w:rPr>
      </w:pPr>
    </w:p>
    <w:p w:rsidR="0053766D" w:rsidRDefault="005533CA">
      <w:pPr>
        <w:pStyle w:val="BodyText"/>
        <w:spacing w:after="0" w:line="331" w:lineRule="auto"/>
        <w:jc w:val="both"/>
        <w:rPr>
          <w:b/>
          <w:bCs/>
          <w:u w:val="single"/>
        </w:rPr>
      </w:pPr>
      <w:r>
        <w:rPr>
          <w:rFonts w:ascii="Arial" w:hAnsi="Arial"/>
          <w:b/>
          <w:bCs/>
          <w:color w:val="000000"/>
          <w:sz w:val="20"/>
          <w:u w:val="single"/>
        </w:rPr>
        <w:t>Adjournment</w:t>
      </w:r>
    </w:p>
    <w:p w:rsidR="0053766D" w:rsidRDefault="005533CA">
      <w:pPr>
        <w:pStyle w:val="BodyText"/>
        <w:spacing w:after="0" w:line="331" w:lineRule="auto"/>
        <w:jc w:val="both"/>
      </w:pPr>
      <w:r>
        <w:rPr>
          <w:rFonts w:ascii="Arial" w:hAnsi="Arial"/>
          <w:color w:val="000000"/>
          <w:sz w:val="20"/>
        </w:rPr>
        <w:t>Z.1</w:t>
      </w:r>
      <w:r>
        <w:rPr>
          <w:rFonts w:ascii="Arial" w:hAnsi="Arial"/>
          <w:color w:val="000000"/>
          <w:sz w:val="20"/>
        </w:rPr>
        <w:tab/>
      </w:r>
      <w:r>
        <w:rPr>
          <w:rFonts w:ascii="Arial" w:hAnsi="Arial"/>
          <w:color w:val="000000"/>
          <w:sz w:val="20"/>
        </w:rPr>
        <w:t xml:space="preserve">Motion to adjourn    </w:t>
      </w:r>
      <w:r>
        <w:rPr>
          <w:rFonts w:ascii="Arial" w:hAnsi="Arial"/>
          <w:color w:val="000000"/>
          <w:sz w:val="20"/>
        </w:rPr>
        <w:tab/>
        <w:t>-</w:t>
      </w:r>
      <w:r>
        <w:rPr>
          <w:rFonts w:ascii="Arial" w:hAnsi="Arial"/>
          <w:color w:val="000000"/>
          <w:sz w:val="20"/>
        </w:rPr>
        <w:tab/>
        <w:t xml:space="preserve">Meeting was adjourned at </w:t>
      </w:r>
      <w:r w:rsidR="00F62CDC">
        <w:rPr>
          <w:rFonts w:ascii="Arial" w:hAnsi="Arial"/>
          <w:color w:val="000000"/>
          <w:sz w:val="20"/>
        </w:rPr>
        <w:t>6:50</w:t>
      </w:r>
      <w:r>
        <w:rPr>
          <w:rFonts w:ascii="Arial" w:hAnsi="Arial"/>
          <w:color w:val="000000"/>
          <w:sz w:val="20"/>
        </w:rPr>
        <w:t xml:space="preserve"> PM</w:t>
      </w:r>
    </w:p>
    <w:p w:rsidR="0053766D" w:rsidRDefault="0053766D">
      <w:pPr>
        <w:pStyle w:val="BodyText"/>
        <w:spacing w:after="0" w:line="331" w:lineRule="auto"/>
        <w:jc w:val="both"/>
        <w:rPr>
          <w:rFonts w:ascii="Arial" w:hAnsi="Arial"/>
          <w:color w:val="000000"/>
          <w:sz w:val="20"/>
        </w:rPr>
      </w:pPr>
    </w:p>
    <w:p w:rsidR="0053766D" w:rsidRDefault="005533CA">
      <w:pPr>
        <w:pStyle w:val="BodyText"/>
        <w:spacing w:after="0" w:line="331" w:lineRule="auto"/>
        <w:jc w:val="both"/>
        <w:rPr>
          <w:rFonts w:ascii="Arial" w:hAnsi="Arial"/>
          <w:b/>
          <w:color w:val="000000"/>
          <w:sz w:val="20"/>
        </w:rPr>
      </w:pPr>
      <w:r>
        <w:rPr>
          <w:rFonts w:ascii="Arial" w:hAnsi="Arial"/>
          <w:b/>
          <w:bCs/>
          <w:color w:val="000000"/>
          <w:sz w:val="20"/>
          <w:u w:val="single"/>
        </w:rPr>
        <w:t xml:space="preserve">Notes and </w:t>
      </w:r>
      <w:r>
        <w:rPr>
          <w:rFonts w:ascii="Arial" w:hAnsi="Arial"/>
          <w:b/>
          <w:bCs/>
          <w:color w:val="000000"/>
          <w:sz w:val="20"/>
          <w:u w:val="single"/>
        </w:rPr>
        <w:t>Reminders</w:t>
      </w:r>
    </w:p>
    <w:p w:rsidR="0053766D" w:rsidRDefault="005533CA">
      <w:pPr>
        <w:pStyle w:val="BodyText"/>
        <w:spacing w:after="0" w:line="331" w:lineRule="auto"/>
        <w:jc w:val="both"/>
        <w:rPr>
          <w:rFonts w:ascii="Arial" w:hAnsi="Arial"/>
          <w:b/>
          <w:color w:val="000000"/>
          <w:sz w:val="20"/>
        </w:rPr>
      </w:pPr>
      <w:r>
        <w:rPr>
          <w:rFonts w:ascii="Arial" w:hAnsi="Arial"/>
          <w:b/>
          <w:color w:val="000000"/>
          <w:sz w:val="20"/>
        </w:rPr>
        <w:t>Next Meeting:</w:t>
      </w:r>
      <w:r>
        <w:rPr>
          <w:rFonts w:ascii="Arial" w:hAnsi="Arial"/>
          <w:b/>
          <w:color w:val="000000"/>
          <w:sz w:val="20"/>
        </w:rPr>
        <w:tab/>
      </w:r>
      <w:r>
        <w:rPr>
          <w:rFonts w:ascii="Arial" w:hAnsi="Arial"/>
          <w:color w:val="000000"/>
          <w:sz w:val="20"/>
        </w:rPr>
        <w:t>April</w:t>
      </w:r>
      <w:r>
        <w:rPr>
          <w:rFonts w:ascii="Arial" w:hAnsi="Arial"/>
          <w:color w:val="000000"/>
          <w:sz w:val="20"/>
        </w:rPr>
        <w:t xml:space="preserve"> 1</w:t>
      </w:r>
      <w:r>
        <w:rPr>
          <w:rFonts w:ascii="Arial" w:hAnsi="Arial"/>
          <w:color w:val="000000"/>
          <w:sz w:val="20"/>
        </w:rPr>
        <w:t>4</w:t>
      </w:r>
      <w:r>
        <w:rPr>
          <w:rFonts w:ascii="Arial" w:hAnsi="Arial"/>
          <w:color w:val="000000"/>
          <w:sz w:val="20"/>
        </w:rPr>
        <w:t>, 202</w:t>
      </w:r>
      <w:r>
        <w:rPr>
          <w:rFonts w:ascii="Arial" w:hAnsi="Arial"/>
          <w:color w:val="000000"/>
          <w:sz w:val="20"/>
        </w:rPr>
        <w:t>1</w:t>
      </w:r>
    </w:p>
    <w:p w:rsidR="0053766D" w:rsidRDefault="005533CA">
      <w:pPr>
        <w:pStyle w:val="BodyText"/>
        <w:spacing w:after="0" w:line="331" w:lineRule="auto"/>
        <w:rPr>
          <w:rFonts w:ascii="Arial" w:hAnsi="Arial"/>
          <w:color w:val="000000"/>
          <w:sz w:val="20"/>
        </w:rPr>
      </w:pPr>
      <w:r>
        <w:rPr>
          <w:rFonts w:ascii="Arial" w:hAnsi="Arial"/>
          <w:b/>
          <w:bCs/>
          <w:color w:val="000000"/>
          <w:sz w:val="20"/>
        </w:rPr>
        <w:t>Minutes Compiled by:</w:t>
      </w:r>
      <w:r>
        <w:rPr>
          <w:rFonts w:ascii="Arial" w:hAnsi="Arial"/>
          <w:color w:val="000000"/>
          <w:sz w:val="20"/>
        </w:rPr>
        <w:t xml:space="preserve"> </w:t>
      </w:r>
      <w:r>
        <w:rPr>
          <w:rFonts w:ascii="Arial" w:hAnsi="Arial"/>
          <w:color w:val="000000"/>
          <w:sz w:val="20"/>
          <w:u w:val="single"/>
        </w:rPr>
        <w:t>Witt</w:t>
      </w:r>
    </w:p>
    <w:p w:rsidR="0053766D" w:rsidRDefault="0053766D">
      <w:pPr>
        <w:pStyle w:val="BodyText"/>
        <w:spacing w:after="0" w:line="331" w:lineRule="auto"/>
        <w:jc w:val="both"/>
        <w:rPr>
          <w:rFonts w:ascii="Arial" w:hAnsi="Arial"/>
          <w:b/>
          <w:color w:val="000000"/>
          <w:sz w:val="16"/>
          <w:szCs w:val="16"/>
        </w:rPr>
      </w:pPr>
    </w:p>
    <w:p w:rsidR="0053766D" w:rsidRDefault="005533CA">
      <w:pPr>
        <w:pStyle w:val="BodyText"/>
        <w:spacing w:after="0" w:line="331" w:lineRule="auto"/>
        <w:jc w:val="both"/>
      </w:pPr>
      <w:r>
        <w:rPr>
          <w:rFonts w:ascii="Arial" w:hAnsi="Arial"/>
          <w:b/>
          <w:color w:val="000000"/>
          <w:sz w:val="16"/>
          <w:szCs w:val="16"/>
        </w:rPr>
        <w:t>Attendance:</w:t>
      </w:r>
    </w:p>
    <w:tbl>
      <w:tblPr>
        <w:tblW w:w="9678" w:type="dxa"/>
        <w:tblInd w:w="100" w:type="dxa"/>
        <w:tblCellMar>
          <w:top w:w="100" w:type="dxa"/>
          <w:left w:w="100" w:type="dxa"/>
          <w:bottom w:w="100" w:type="dxa"/>
          <w:right w:w="100" w:type="dxa"/>
        </w:tblCellMar>
        <w:tblLook w:val="0000" w:firstRow="0" w:lastRow="0" w:firstColumn="0" w:lastColumn="0" w:noHBand="0" w:noVBand="0"/>
      </w:tblPr>
      <w:tblGrid>
        <w:gridCol w:w="3475"/>
        <w:gridCol w:w="3109"/>
        <w:gridCol w:w="3094"/>
      </w:tblGrid>
      <w:tr w:rsidR="0053766D">
        <w:tc>
          <w:tcPr>
            <w:tcW w:w="3475" w:type="dxa"/>
            <w:tcBorders>
              <w:top w:val="single" w:sz="8" w:space="0" w:color="000000"/>
              <w:left w:val="single" w:sz="8" w:space="0" w:color="000000"/>
              <w:bottom w:val="single" w:sz="8" w:space="0" w:color="000000"/>
              <w:right w:val="single" w:sz="8" w:space="0" w:color="000000"/>
            </w:tcBorders>
            <w:vAlign w:val="center"/>
          </w:tcPr>
          <w:p w:rsidR="0053766D" w:rsidRDefault="005533CA">
            <w:pPr>
              <w:pStyle w:val="TableContents"/>
              <w:spacing w:before="80" w:line="331" w:lineRule="auto"/>
              <w:jc w:val="both"/>
              <w:rPr>
                <w:sz w:val="16"/>
                <w:szCs w:val="16"/>
              </w:rPr>
            </w:pPr>
            <w:r>
              <w:rPr>
                <w:color w:val="000000"/>
                <w:sz w:val="16"/>
                <w:szCs w:val="16"/>
              </w:rPr>
              <w:t xml:space="preserve">□ </w:t>
            </w:r>
            <w:r>
              <w:rPr>
                <w:rFonts w:ascii="Arial" w:hAnsi="Arial"/>
                <w:color w:val="000000"/>
                <w:sz w:val="16"/>
                <w:szCs w:val="16"/>
              </w:rPr>
              <w:t>Ken Witt (President)</w:t>
            </w:r>
          </w:p>
        </w:tc>
        <w:tc>
          <w:tcPr>
            <w:tcW w:w="3109" w:type="dxa"/>
            <w:tcBorders>
              <w:top w:val="single" w:sz="8" w:space="0" w:color="000000"/>
              <w:left w:val="single" w:sz="8" w:space="0" w:color="000000"/>
              <w:bottom w:val="single" w:sz="8" w:space="0" w:color="000000"/>
              <w:right w:val="single" w:sz="8" w:space="0" w:color="000000"/>
            </w:tcBorders>
            <w:vAlign w:val="center"/>
          </w:tcPr>
          <w:p w:rsidR="0053766D" w:rsidRDefault="00A4773F">
            <w:pPr>
              <w:pStyle w:val="TableContents"/>
              <w:spacing w:before="80" w:line="331" w:lineRule="auto"/>
              <w:jc w:val="both"/>
              <w:rPr>
                <w:sz w:val="16"/>
                <w:szCs w:val="16"/>
              </w:rPr>
            </w:pPr>
            <w:r>
              <w:rPr>
                <w:color w:val="000000"/>
                <w:sz w:val="16"/>
                <w:szCs w:val="16"/>
              </w:rPr>
              <w:t>X</w:t>
            </w:r>
            <w:r w:rsidR="005533CA">
              <w:rPr>
                <w:color w:val="000000"/>
                <w:sz w:val="16"/>
                <w:szCs w:val="16"/>
              </w:rPr>
              <w:t xml:space="preserve"> </w:t>
            </w:r>
            <w:r w:rsidR="005533CA">
              <w:rPr>
                <w:rFonts w:ascii="Arial" w:hAnsi="Arial"/>
                <w:color w:val="000000"/>
                <w:sz w:val="16"/>
                <w:szCs w:val="16"/>
              </w:rPr>
              <w:t>Chieko Steely (VP)</w:t>
            </w:r>
          </w:p>
        </w:tc>
        <w:tc>
          <w:tcPr>
            <w:tcW w:w="3094" w:type="dxa"/>
            <w:tcBorders>
              <w:top w:val="single" w:sz="8" w:space="0" w:color="000000"/>
              <w:left w:val="single" w:sz="8" w:space="0" w:color="000000"/>
              <w:bottom w:val="single" w:sz="8" w:space="0" w:color="000000"/>
              <w:right w:val="single" w:sz="8" w:space="0" w:color="000000"/>
            </w:tcBorders>
            <w:vAlign w:val="center"/>
          </w:tcPr>
          <w:p w:rsidR="0053766D" w:rsidRDefault="005533CA">
            <w:pPr>
              <w:pStyle w:val="TableContents"/>
              <w:spacing w:before="80" w:line="331" w:lineRule="auto"/>
              <w:jc w:val="both"/>
              <w:rPr>
                <w:sz w:val="16"/>
                <w:szCs w:val="16"/>
              </w:rPr>
            </w:pPr>
            <w:r>
              <w:rPr>
                <w:color w:val="000000"/>
                <w:sz w:val="16"/>
                <w:szCs w:val="16"/>
              </w:rPr>
              <w:t xml:space="preserve">□ </w:t>
            </w:r>
            <w:r>
              <w:rPr>
                <w:rFonts w:ascii="Arial" w:hAnsi="Arial"/>
                <w:color w:val="000000"/>
                <w:sz w:val="16"/>
                <w:szCs w:val="16"/>
              </w:rPr>
              <w:t xml:space="preserve">Renee </w:t>
            </w:r>
            <w:proofErr w:type="spellStart"/>
            <w:r>
              <w:rPr>
                <w:rFonts w:ascii="Arial" w:hAnsi="Arial"/>
                <w:color w:val="000000"/>
                <w:sz w:val="16"/>
                <w:szCs w:val="16"/>
              </w:rPr>
              <w:t>Santilli</w:t>
            </w:r>
            <w:proofErr w:type="spellEnd"/>
            <w:r>
              <w:rPr>
                <w:rFonts w:ascii="Arial" w:hAnsi="Arial"/>
                <w:color w:val="000000"/>
                <w:sz w:val="16"/>
                <w:szCs w:val="16"/>
              </w:rPr>
              <w:t xml:space="preserve"> (Secretary) </w:t>
            </w:r>
          </w:p>
        </w:tc>
      </w:tr>
      <w:tr w:rsidR="0053766D">
        <w:tc>
          <w:tcPr>
            <w:tcW w:w="3475" w:type="dxa"/>
            <w:tcBorders>
              <w:top w:val="single" w:sz="8" w:space="0" w:color="000000"/>
              <w:left w:val="single" w:sz="8" w:space="0" w:color="000000"/>
              <w:bottom w:val="single" w:sz="8" w:space="0" w:color="000000"/>
              <w:right w:val="single" w:sz="8" w:space="0" w:color="000000"/>
            </w:tcBorders>
            <w:vAlign w:val="center"/>
          </w:tcPr>
          <w:p w:rsidR="0053766D" w:rsidRDefault="00A4773F">
            <w:pPr>
              <w:pStyle w:val="TableContents"/>
              <w:spacing w:before="60" w:line="331" w:lineRule="auto"/>
              <w:jc w:val="both"/>
              <w:rPr>
                <w:sz w:val="16"/>
                <w:szCs w:val="16"/>
              </w:rPr>
            </w:pPr>
            <w:r>
              <w:rPr>
                <w:color w:val="000000"/>
                <w:sz w:val="16"/>
                <w:szCs w:val="16"/>
              </w:rPr>
              <w:t>X</w:t>
            </w:r>
            <w:r w:rsidR="005533CA">
              <w:rPr>
                <w:color w:val="000000"/>
                <w:sz w:val="16"/>
                <w:szCs w:val="16"/>
              </w:rPr>
              <w:t xml:space="preserve"> </w:t>
            </w:r>
            <w:r w:rsidR="005533CA">
              <w:rPr>
                <w:rFonts w:ascii="Arial" w:hAnsi="Arial"/>
                <w:color w:val="000000"/>
                <w:sz w:val="16"/>
                <w:szCs w:val="16"/>
              </w:rPr>
              <w:t xml:space="preserve">Terry </w:t>
            </w:r>
            <w:proofErr w:type="spellStart"/>
            <w:r w:rsidR="005533CA">
              <w:rPr>
                <w:rFonts w:ascii="Arial" w:hAnsi="Arial"/>
                <w:color w:val="000000"/>
                <w:sz w:val="16"/>
                <w:szCs w:val="16"/>
              </w:rPr>
              <w:t>Etnyre</w:t>
            </w:r>
            <w:proofErr w:type="spellEnd"/>
            <w:r w:rsidR="005533CA">
              <w:rPr>
                <w:rFonts w:ascii="Arial" w:hAnsi="Arial"/>
                <w:color w:val="000000"/>
                <w:sz w:val="16"/>
                <w:szCs w:val="16"/>
              </w:rPr>
              <w:t xml:space="preserve"> (Treasurer)</w:t>
            </w:r>
          </w:p>
        </w:tc>
        <w:tc>
          <w:tcPr>
            <w:tcW w:w="3109" w:type="dxa"/>
            <w:tcBorders>
              <w:top w:val="single" w:sz="8" w:space="0" w:color="000000"/>
              <w:left w:val="single" w:sz="8" w:space="0" w:color="000000"/>
              <w:bottom w:val="single" w:sz="8" w:space="0" w:color="000000"/>
              <w:right w:val="single" w:sz="8" w:space="0" w:color="000000"/>
            </w:tcBorders>
            <w:vAlign w:val="center"/>
          </w:tcPr>
          <w:p w:rsidR="0053766D" w:rsidRDefault="0053766D">
            <w:pPr>
              <w:pStyle w:val="TableContents"/>
              <w:spacing w:before="60" w:line="331" w:lineRule="auto"/>
              <w:jc w:val="both"/>
              <w:rPr>
                <w:rFonts w:ascii="Arial" w:hAnsi="Arial"/>
                <w:sz w:val="16"/>
                <w:szCs w:val="16"/>
              </w:rPr>
            </w:pPr>
          </w:p>
        </w:tc>
        <w:tc>
          <w:tcPr>
            <w:tcW w:w="3094" w:type="dxa"/>
            <w:tcBorders>
              <w:top w:val="single" w:sz="8" w:space="0" w:color="000000"/>
              <w:left w:val="single" w:sz="8" w:space="0" w:color="000000"/>
              <w:bottom w:val="single" w:sz="8" w:space="0" w:color="000000"/>
              <w:right w:val="single" w:sz="8" w:space="0" w:color="000000"/>
            </w:tcBorders>
            <w:vAlign w:val="center"/>
          </w:tcPr>
          <w:p w:rsidR="0053766D" w:rsidRDefault="0053766D">
            <w:pPr>
              <w:pStyle w:val="TableContents"/>
              <w:spacing w:before="60" w:line="331" w:lineRule="auto"/>
              <w:jc w:val="both"/>
              <w:rPr>
                <w:sz w:val="16"/>
                <w:szCs w:val="16"/>
              </w:rPr>
            </w:pPr>
          </w:p>
        </w:tc>
      </w:tr>
      <w:tr w:rsidR="0053766D">
        <w:tc>
          <w:tcPr>
            <w:tcW w:w="3475" w:type="dxa"/>
            <w:tcBorders>
              <w:top w:val="single" w:sz="8" w:space="0" w:color="000000"/>
              <w:left w:val="single" w:sz="8" w:space="0" w:color="000000"/>
              <w:bottom w:val="single" w:sz="8" w:space="0" w:color="000000"/>
              <w:right w:val="single" w:sz="8" w:space="0" w:color="000000"/>
            </w:tcBorders>
            <w:vAlign w:val="center"/>
          </w:tcPr>
          <w:p w:rsidR="0053766D" w:rsidRDefault="00A4773F">
            <w:pPr>
              <w:pStyle w:val="TableContents"/>
              <w:spacing w:before="60" w:line="331" w:lineRule="auto"/>
              <w:jc w:val="both"/>
              <w:rPr>
                <w:sz w:val="16"/>
                <w:szCs w:val="16"/>
              </w:rPr>
            </w:pPr>
            <w:r>
              <w:rPr>
                <w:color w:val="000000"/>
                <w:sz w:val="16"/>
                <w:szCs w:val="16"/>
              </w:rPr>
              <w:t>X</w:t>
            </w:r>
            <w:r w:rsidR="005533CA">
              <w:rPr>
                <w:color w:val="000000"/>
                <w:sz w:val="16"/>
                <w:szCs w:val="16"/>
              </w:rPr>
              <w:t xml:space="preserve"> </w:t>
            </w:r>
            <w:r w:rsidR="005533CA">
              <w:rPr>
                <w:rFonts w:ascii="Arial" w:hAnsi="Arial"/>
                <w:color w:val="000000"/>
                <w:sz w:val="16"/>
                <w:szCs w:val="16"/>
              </w:rPr>
              <w:t>Janet Glock (Board)</w:t>
            </w:r>
          </w:p>
        </w:tc>
        <w:tc>
          <w:tcPr>
            <w:tcW w:w="3109" w:type="dxa"/>
            <w:tcBorders>
              <w:top w:val="single" w:sz="8" w:space="0" w:color="000000"/>
              <w:left w:val="single" w:sz="8" w:space="0" w:color="000000"/>
              <w:bottom w:val="single" w:sz="8" w:space="0" w:color="000000"/>
              <w:right w:val="single" w:sz="8" w:space="0" w:color="000000"/>
            </w:tcBorders>
            <w:vAlign w:val="center"/>
          </w:tcPr>
          <w:p w:rsidR="0053766D" w:rsidRDefault="00A4773F">
            <w:pPr>
              <w:pStyle w:val="TableContents"/>
              <w:spacing w:before="60" w:line="331" w:lineRule="auto"/>
              <w:jc w:val="both"/>
              <w:rPr>
                <w:sz w:val="16"/>
                <w:szCs w:val="16"/>
              </w:rPr>
            </w:pPr>
            <w:r>
              <w:rPr>
                <w:color w:val="000000"/>
                <w:sz w:val="16"/>
                <w:szCs w:val="16"/>
              </w:rPr>
              <w:t>X</w:t>
            </w:r>
            <w:r w:rsidR="005533CA">
              <w:rPr>
                <w:color w:val="000000"/>
                <w:sz w:val="16"/>
                <w:szCs w:val="16"/>
              </w:rPr>
              <w:t xml:space="preserve"> </w:t>
            </w:r>
            <w:r w:rsidR="005533CA">
              <w:rPr>
                <w:rFonts w:ascii="Arial" w:hAnsi="Arial"/>
                <w:color w:val="000000"/>
                <w:sz w:val="16"/>
                <w:szCs w:val="16"/>
              </w:rPr>
              <w:t xml:space="preserve">Marty </w:t>
            </w:r>
            <w:proofErr w:type="spellStart"/>
            <w:r w:rsidR="005533CA">
              <w:rPr>
                <w:rFonts w:ascii="Arial" w:hAnsi="Arial"/>
                <w:color w:val="000000"/>
                <w:sz w:val="16"/>
                <w:szCs w:val="16"/>
              </w:rPr>
              <w:t>MacNabb</w:t>
            </w:r>
            <w:proofErr w:type="spellEnd"/>
            <w:r w:rsidR="005533CA">
              <w:rPr>
                <w:rFonts w:ascii="Arial" w:hAnsi="Arial"/>
                <w:color w:val="000000"/>
                <w:sz w:val="16"/>
                <w:szCs w:val="16"/>
              </w:rPr>
              <w:t xml:space="preserve"> (Board)</w:t>
            </w:r>
          </w:p>
        </w:tc>
        <w:tc>
          <w:tcPr>
            <w:tcW w:w="3094" w:type="dxa"/>
            <w:tcBorders>
              <w:top w:val="single" w:sz="8" w:space="0" w:color="000000"/>
              <w:left w:val="single" w:sz="8" w:space="0" w:color="000000"/>
              <w:bottom w:val="single" w:sz="8" w:space="0" w:color="000000"/>
              <w:right w:val="single" w:sz="8" w:space="0" w:color="000000"/>
            </w:tcBorders>
            <w:vAlign w:val="center"/>
          </w:tcPr>
          <w:p w:rsidR="0053766D" w:rsidRDefault="00A4773F">
            <w:pPr>
              <w:pStyle w:val="TableContents"/>
              <w:spacing w:before="60" w:line="331" w:lineRule="auto"/>
              <w:jc w:val="both"/>
              <w:rPr>
                <w:sz w:val="16"/>
                <w:szCs w:val="16"/>
              </w:rPr>
            </w:pPr>
            <w:r>
              <w:rPr>
                <w:color w:val="000000"/>
                <w:sz w:val="16"/>
                <w:szCs w:val="16"/>
              </w:rPr>
              <w:t>X</w:t>
            </w:r>
            <w:r w:rsidR="005533CA">
              <w:rPr>
                <w:rFonts w:ascii="Arial" w:hAnsi="Arial"/>
                <w:color w:val="000000"/>
                <w:sz w:val="16"/>
                <w:szCs w:val="16"/>
              </w:rPr>
              <w:t xml:space="preserve"> Bob Brodt (Board)</w:t>
            </w:r>
          </w:p>
        </w:tc>
      </w:tr>
      <w:tr w:rsidR="0053766D">
        <w:tc>
          <w:tcPr>
            <w:tcW w:w="3475" w:type="dxa"/>
            <w:tcBorders>
              <w:top w:val="single" w:sz="8" w:space="0" w:color="000000"/>
              <w:left w:val="single" w:sz="8" w:space="0" w:color="000000"/>
              <w:bottom w:val="single" w:sz="8" w:space="0" w:color="000000"/>
              <w:right w:val="single" w:sz="8" w:space="0" w:color="000000"/>
            </w:tcBorders>
            <w:vAlign w:val="center"/>
          </w:tcPr>
          <w:p w:rsidR="0053766D" w:rsidRDefault="00A4773F">
            <w:pPr>
              <w:pStyle w:val="TableContents"/>
              <w:spacing w:before="60" w:line="331" w:lineRule="auto"/>
              <w:jc w:val="both"/>
              <w:rPr>
                <w:sz w:val="16"/>
                <w:szCs w:val="16"/>
              </w:rPr>
            </w:pPr>
            <w:r>
              <w:rPr>
                <w:color w:val="000000"/>
                <w:sz w:val="16"/>
                <w:szCs w:val="16"/>
              </w:rPr>
              <w:t>X</w:t>
            </w:r>
            <w:r w:rsidR="005533CA">
              <w:rPr>
                <w:color w:val="000000"/>
                <w:sz w:val="16"/>
                <w:szCs w:val="16"/>
              </w:rPr>
              <w:t xml:space="preserve"> </w:t>
            </w:r>
            <w:r w:rsidR="005533CA">
              <w:rPr>
                <w:rFonts w:ascii="Arial" w:hAnsi="Arial"/>
                <w:color w:val="000000"/>
                <w:sz w:val="16"/>
                <w:szCs w:val="16"/>
              </w:rPr>
              <w:t>Mike</w:t>
            </w:r>
            <w:r w:rsidR="005533CA">
              <w:rPr>
                <w:rFonts w:ascii="Arial" w:hAnsi="Arial"/>
                <w:color w:val="000000"/>
                <w:sz w:val="16"/>
                <w:szCs w:val="16"/>
              </w:rPr>
              <w:t xml:space="preserve"> </w:t>
            </w:r>
            <w:proofErr w:type="spellStart"/>
            <w:r w:rsidR="005533CA">
              <w:rPr>
                <w:rFonts w:ascii="Arial" w:hAnsi="Arial"/>
                <w:color w:val="000000"/>
                <w:sz w:val="16"/>
                <w:szCs w:val="16"/>
              </w:rPr>
              <w:t>Slojkowski</w:t>
            </w:r>
            <w:proofErr w:type="spellEnd"/>
            <w:r w:rsidR="005533CA">
              <w:rPr>
                <w:rFonts w:ascii="Arial" w:hAnsi="Arial"/>
                <w:color w:val="000000"/>
                <w:sz w:val="16"/>
                <w:szCs w:val="16"/>
              </w:rPr>
              <w:t xml:space="preserve"> (Board)</w:t>
            </w:r>
          </w:p>
        </w:tc>
        <w:tc>
          <w:tcPr>
            <w:tcW w:w="3109" w:type="dxa"/>
            <w:tcBorders>
              <w:top w:val="single" w:sz="8" w:space="0" w:color="000000"/>
              <w:left w:val="single" w:sz="8" w:space="0" w:color="000000"/>
              <w:bottom w:val="single" w:sz="8" w:space="0" w:color="000000"/>
              <w:right w:val="single" w:sz="8" w:space="0" w:color="000000"/>
            </w:tcBorders>
            <w:vAlign w:val="center"/>
          </w:tcPr>
          <w:p w:rsidR="0053766D" w:rsidRDefault="00A4773F">
            <w:pPr>
              <w:pStyle w:val="TableContents"/>
              <w:spacing w:before="60" w:line="331" w:lineRule="auto"/>
              <w:rPr>
                <w:sz w:val="16"/>
                <w:szCs w:val="16"/>
              </w:rPr>
            </w:pPr>
            <w:r>
              <w:rPr>
                <w:color w:val="000000"/>
                <w:sz w:val="16"/>
                <w:szCs w:val="16"/>
              </w:rPr>
              <w:t>X</w:t>
            </w:r>
            <w:r w:rsidR="005533CA">
              <w:rPr>
                <w:color w:val="000000"/>
                <w:sz w:val="16"/>
                <w:szCs w:val="16"/>
              </w:rPr>
              <w:t xml:space="preserve"> </w:t>
            </w:r>
            <w:r w:rsidR="005533CA">
              <w:rPr>
                <w:rFonts w:ascii="Arial" w:hAnsi="Arial"/>
                <w:color w:val="000000"/>
                <w:sz w:val="16"/>
                <w:szCs w:val="16"/>
              </w:rPr>
              <w:t>John Abbott (Board)</w:t>
            </w:r>
          </w:p>
        </w:tc>
        <w:tc>
          <w:tcPr>
            <w:tcW w:w="3094" w:type="dxa"/>
            <w:tcBorders>
              <w:top w:val="single" w:sz="8" w:space="0" w:color="000000"/>
              <w:left w:val="single" w:sz="8" w:space="0" w:color="000000"/>
              <w:bottom w:val="single" w:sz="8" w:space="0" w:color="000000"/>
              <w:right w:val="single" w:sz="8" w:space="0" w:color="000000"/>
            </w:tcBorders>
            <w:vAlign w:val="center"/>
          </w:tcPr>
          <w:p w:rsidR="0053766D" w:rsidRDefault="0053766D">
            <w:pPr>
              <w:pStyle w:val="TableContents"/>
              <w:spacing w:before="60" w:line="331" w:lineRule="auto"/>
              <w:jc w:val="both"/>
              <w:rPr>
                <w:color w:val="000000"/>
                <w:sz w:val="16"/>
                <w:szCs w:val="16"/>
              </w:rPr>
            </w:pPr>
          </w:p>
        </w:tc>
      </w:tr>
      <w:tr w:rsidR="0053766D">
        <w:tc>
          <w:tcPr>
            <w:tcW w:w="3475" w:type="dxa"/>
            <w:tcBorders>
              <w:left w:val="single" w:sz="8" w:space="0" w:color="000000"/>
              <w:bottom w:val="single" w:sz="8" w:space="0" w:color="000000"/>
              <w:right w:val="single" w:sz="8" w:space="0" w:color="000000"/>
            </w:tcBorders>
            <w:vAlign w:val="center"/>
          </w:tcPr>
          <w:p w:rsidR="0053766D" w:rsidRDefault="005533CA">
            <w:pPr>
              <w:pStyle w:val="TableContents"/>
              <w:spacing w:before="60" w:line="331" w:lineRule="auto"/>
              <w:jc w:val="both"/>
              <w:rPr>
                <w:sz w:val="16"/>
                <w:szCs w:val="16"/>
              </w:rPr>
            </w:pPr>
            <w:r>
              <w:rPr>
                <w:color w:val="000000"/>
                <w:sz w:val="16"/>
                <w:szCs w:val="16"/>
              </w:rPr>
              <w:t xml:space="preserve">□ </w:t>
            </w:r>
            <w:r>
              <w:rPr>
                <w:rFonts w:ascii="Arial" w:hAnsi="Arial"/>
                <w:color w:val="000000"/>
                <w:sz w:val="16"/>
                <w:szCs w:val="16"/>
              </w:rPr>
              <w:t>Rich Morrison (ARC)</w:t>
            </w:r>
          </w:p>
        </w:tc>
        <w:tc>
          <w:tcPr>
            <w:tcW w:w="3109" w:type="dxa"/>
            <w:tcBorders>
              <w:left w:val="single" w:sz="8" w:space="0" w:color="000000"/>
              <w:bottom w:val="single" w:sz="8" w:space="0" w:color="000000"/>
              <w:right w:val="single" w:sz="8" w:space="0" w:color="000000"/>
            </w:tcBorders>
            <w:vAlign w:val="center"/>
          </w:tcPr>
          <w:p w:rsidR="0053766D" w:rsidRDefault="00A4773F">
            <w:pPr>
              <w:pStyle w:val="TableContents"/>
              <w:spacing w:before="60" w:line="331" w:lineRule="auto"/>
              <w:jc w:val="both"/>
              <w:rPr>
                <w:sz w:val="16"/>
                <w:szCs w:val="16"/>
              </w:rPr>
            </w:pPr>
            <w:r>
              <w:rPr>
                <w:color w:val="000000"/>
                <w:sz w:val="16"/>
                <w:szCs w:val="16"/>
              </w:rPr>
              <w:t>X</w:t>
            </w:r>
            <w:r w:rsidR="005533CA">
              <w:rPr>
                <w:rFonts w:ascii="Arial" w:hAnsi="Arial"/>
                <w:color w:val="000000"/>
                <w:sz w:val="16"/>
                <w:szCs w:val="16"/>
              </w:rPr>
              <w:t xml:space="preserve"> Felix </w:t>
            </w:r>
            <w:proofErr w:type="spellStart"/>
            <w:r w:rsidR="005533CA">
              <w:rPr>
                <w:rFonts w:ascii="Arial" w:hAnsi="Arial"/>
                <w:color w:val="000000"/>
                <w:sz w:val="16"/>
                <w:szCs w:val="16"/>
              </w:rPr>
              <w:t>Uhlik</w:t>
            </w:r>
            <w:proofErr w:type="spellEnd"/>
            <w:r w:rsidR="005533CA">
              <w:rPr>
                <w:rFonts w:ascii="Arial" w:hAnsi="Arial"/>
                <w:color w:val="000000"/>
                <w:sz w:val="16"/>
                <w:szCs w:val="16"/>
              </w:rPr>
              <w:t xml:space="preserve"> (ARC)</w:t>
            </w:r>
          </w:p>
        </w:tc>
        <w:tc>
          <w:tcPr>
            <w:tcW w:w="3094" w:type="dxa"/>
            <w:tcBorders>
              <w:left w:val="single" w:sz="8" w:space="0" w:color="000000"/>
              <w:bottom w:val="single" w:sz="8" w:space="0" w:color="000000"/>
              <w:right w:val="single" w:sz="8" w:space="0" w:color="000000"/>
            </w:tcBorders>
            <w:vAlign w:val="center"/>
          </w:tcPr>
          <w:p w:rsidR="0053766D" w:rsidRDefault="005533CA">
            <w:pPr>
              <w:pStyle w:val="TableContents"/>
              <w:spacing w:before="60" w:line="331" w:lineRule="auto"/>
              <w:jc w:val="both"/>
              <w:rPr>
                <w:sz w:val="16"/>
                <w:szCs w:val="16"/>
              </w:rPr>
            </w:pPr>
            <w:r>
              <w:rPr>
                <w:color w:val="000000"/>
                <w:sz w:val="16"/>
                <w:szCs w:val="16"/>
              </w:rPr>
              <w:t xml:space="preserve">□ </w:t>
            </w:r>
            <w:r>
              <w:rPr>
                <w:rFonts w:ascii="Arial" w:hAnsi="Arial"/>
                <w:color w:val="000000"/>
                <w:sz w:val="16"/>
                <w:szCs w:val="16"/>
              </w:rPr>
              <w:t>Wayne Jones (ARC)</w:t>
            </w:r>
          </w:p>
        </w:tc>
      </w:tr>
    </w:tbl>
    <w:p w:rsidR="0053766D" w:rsidRDefault="005533CA">
      <w:pPr>
        <w:pStyle w:val="BodyText"/>
        <w:spacing w:before="300" w:after="0" w:line="331" w:lineRule="auto"/>
        <w:jc w:val="both"/>
        <w:rPr>
          <w:color w:val="000000"/>
        </w:rPr>
      </w:pPr>
      <w:r>
        <w:br w:type="page"/>
      </w:r>
    </w:p>
    <w:p w:rsidR="0053766D" w:rsidRDefault="005533CA">
      <w:pPr>
        <w:pStyle w:val="BodyText"/>
        <w:spacing w:before="300" w:after="0" w:line="331" w:lineRule="auto"/>
        <w:jc w:val="both"/>
        <w:rPr>
          <w:color w:val="000000"/>
        </w:rPr>
      </w:pPr>
      <w:r>
        <w:rPr>
          <w:rFonts w:ascii="Arial" w:hAnsi="Arial"/>
          <w:color w:val="000000"/>
          <w:sz w:val="20"/>
        </w:rPr>
        <w:lastRenderedPageBreak/>
        <w:t>NOTES</w:t>
      </w:r>
    </w:p>
    <w:p w:rsidR="0053766D" w:rsidRDefault="0053766D">
      <w:pPr>
        <w:pStyle w:val="BodyText"/>
      </w:pPr>
    </w:p>
    <w:p w:rsidR="0053766D" w:rsidRDefault="0053766D">
      <w:pPr>
        <w:pStyle w:val="HorizontalLine"/>
      </w:pPr>
    </w:p>
    <w:p w:rsidR="0053766D" w:rsidRDefault="0053766D">
      <w:pPr>
        <w:pStyle w:val="BodyText"/>
      </w:pPr>
    </w:p>
    <w:p w:rsidR="0053766D" w:rsidRDefault="0053766D">
      <w:pPr>
        <w:pStyle w:val="HorizontalLine"/>
      </w:pPr>
    </w:p>
    <w:p w:rsidR="0053766D" w:rsidRDefault="0053766D">
      <w:pPr>
        <w:pStyle w:val="BodyText"/>
      </w:pPr>
    </w:p>
    <w:p w:rsidR="0053766D" w:rsidRDefault="0053766D">
      <w:pPr>
        <w:pStyle w:val="HorizontalLine"/>
      </w:pPr>
    </w:p>
    <w:p w:rsidR="0053766D" w:rsidRDefault="0053766D">
      <w:pPr>
        <w:pStyle w:val="BodyText"/>
      </w:pPr>
    </w:p>
    <w:p w:rsidR="0053766D" w:rsidRDefault="0053766D">
      <w:pPr>
        <w:pStyle w:val="HorizontalLine"/>
      </w:pPr>
    </w:p>
    <w:p w:rsidR="0053766D" w:rsidRDefault="0053766D">
      <w:pPr>
        <w:pStyle w:val="BodyText"/>
      </w:pPr>
    </w:p>
    <w:p w:rsidR="0053766D" w:rsidRDefault="0053766D">
      <w:pPr>
        <w:pStyle w:val="HorizontalLine"/>
      </w:pPr>
    </w:p>
    <w:p w:rsidR="0053766D" w:rsidRDefault="0053766D">
      <w:pPr>
        <w:pStyle w:val="BodyText"/>
      </w:pPr>
    </w:p>
    <w:p w:rsidR="0053766D" w:rsidRDefault="0053766D">
      <w:pPr>
        <w:pStyle w:val="HorizontalLine"/>
      </w:pPr>
    </w:p>
    <w:p w:rsidR="0053766D" w:rsidRDefault="0053766D">
      <w:pPr>
        <w:pStyle w:val="BodyText"/>
      </w:pPr>
    </w:p>
    <w:p w:rsidR="0053766D" w:rsidRDefault="0053766D">
      <w:pPr>
        <w:pStyle w:val="HorizontalLine"/>
      </w:pPr>
    </w:p>
    <w:p w:rsidR="0053766D" w:rsidRDefault="0053766D">
      <w:pPr>
        <w:pStyle w:val="BodyText"/>
      </w:pPr>
    </w:p>
    <w:p w:rsidR="0053766D" w:rsidRDefault="0053766D">
      <w:pPr>
        <w:pStyle w:val="HorizontalLine"/>
      </w:pPr>
    </w:p>
    <w:p w:rsidR="0053766D" w:rsidRDefault="0053766D"/>
    <w:sectPr w:rsidR="0053766D">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6D"/>
    <w:rsid w:val="004123A7"/>
    <w:rsid w:val="00413538"/>
    <w:rsid w:val="0053766D"/>
    <w:rsid w:val="005533CA"/>
    <w:rsid w:val="00615A67"/>
    <w:rsid w:val="00881B4C"/>
    <w:rsid w:val="00946606"/>
    <w:rsid w:val="00A4773F"/>
    <w:rsid w:val="00F62CD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EC2DB-9F0B-4766-8980-A9F13FF9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kern w:val="2"/>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Chieko Steely</dc:creator>
  <dc:description/>
  <cp:lastModifiedBy>Chieko Steely</cp:lastModifiedBy>
  <cp:revision>2</cp:revision>
  <dcterms:created xsi:type="dcterms:W3CDTF">2021-03-11T01:52:00Z</dcterms:created>
  <dcterms:modified xsi:type="dcterms:W3CDTF">2021-03-11T01:52:00Z</dcterms:modified>
  <dc:language>en-US</dc:language>
</cp:coreProperties>
</file>