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4"/>
          <w:szCs w:val="24"/>
        </w:rPr>
      </w:pPr>
      <w:r>
        <w:rPr>
          <w:sz w:val="24"/>
          <w:szCs w:val="24"/>
        </w:rPr>
        <w:tab/>
        <w:tab/>
        <w:tab/>
        <w:tab/>
        <w:tab/>
        <w:tab/>
        <w:tab/>
        <w:tab/>
      </w:r>
      <w:r>
        <w:rPr>
          <w:rFonts w:eastAsia="Calibri" w:cs="" w:cstheme="minorBidi" w:eastAsiaTheme="minorHAnsi"/>
          <w:b w:val="false"/>
          <w:bCs w:val="false"/>
          <w:color w:val="auto"/>
          <w:kern w:val="0"/>
          <w:sz w:val="24"/>
          <w:szCs w:val="24"/>
          <w:u w:val="none"/>
          <w:lang w:val="en-US" w:eastAsia="en-US" w:bidi="ar-SA"/>
        </w:rPr>
        <w:t>February 15, 2021</w:t>
      </w:r>
    </w:p>
    <w:p>
      <w:pPr>
        <w:pStyle w:val="Normal"/>
        <w:rPr>
          <w:sz w:val="24"/>
          <w:szCs w:val="24"/>
        </w:rPr>
      </w:pPr>
      <w:r>
        <w:rPr>
          <w:rFonts w:eastAsia="Calibri" w:cs="" w:cstheme="minorBidi" w:eastAsiaTheme="minorHAnsi"/>
          <w:b w:val="false"/>
          <w:bCs w:val="false"/>
          <w:color w:val="auto"/>
          <w:kern w:val="0"/>
          <w:sz w:val="24"/>
          <w:szCs w:val="24"/>
          <w:u w:val="none"/>
          <w:lang w:val="en-US" w:eastAsia="en-US" w:bidi="ar-SA"/>
        </w:rPr>
        <w:t>Dear Neighbors,</w:t>
      </w:r>
    </w:p>
    <w:p>
      <w:pPr>
        <w:pStyle w:val="Normal"/>
        <w:rPr>
          <w:sz w:val="24"/>
          <w:szCs w:val="24"/>
        </w:rPr>
      </w:pPr>
      <w:r>
        <w:rPr>
          <w:sz w:val="24"/>
          <w:szCs w:val="24"/>
        </w:rPr>
        <w:t>As we enter a new year, our Home Owners Association (HOA) Board wanted to bring a few items to your attention.  First of all, as was announced last year, we have terminated our service contract with the management compnay, PMI.  After a trial period of eighteen months the Board unanimously agreed that the PMI contract was not cost effective and continuing with them was not in the best interest of our homeowners.  Management of our HOA has, as in the past, returned fully to the shoulders of the volunteer board you elected in October and the appointed, volunteer homeowners who make up our Officers and Architectural Review Committee (ARC).  Based upon your last Annual HOA Meeting in October and subsequent election of officers, the following table shows the current HOA composition:</w:t>
      </w:r>
    </w:p>
    <w:tbl>
      <w:tblPr>
        <w:tblpPr w:vertAnchor="text" w:horzAnchor="text" w:leftFromText="180" w:rightFromText="180" w:tblpX="-59" w:tblpY="-35"/>
        <w:tblW w:w="4590" w:type="dxa"/>
        <w:jc w:val="left"/>
        <w:tblInd w:w="15" w:type="dxa"/>
        <w:tblCellMar>
          <w:top w:w="15" w:type="dxa"/>
          <w:left w:w="15" w:type="dxa"/>
          <w:bottom w:w="0" w:type="dxa"/>
          <w:right w:w="15" w:type="dxa"/>
        </w:tblCellMar>
        <w:tblLook w:val="04a0" w:noHBand="0" w:noVBand="1" w:firstColumn="1" w:lastRow="0" w:lastColumn="0" w:firstRow="1"/>
      </w:tblPr>
      <w:tblGrid>
        <w:gridCol w:w="1259"/>
        <w:gridCol w:w="3330"/>
      </w:tblGrid>
      <w:tr>
        <w:trPr>
          <w:trHeight w:val="300" w:hRule="atLeast"/>
        </w:trPr>
        <w:tc>
          <w:tcPr>
            <w:tcW w:w="1259"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lineRule="auto" w:line="240" w:before="0" w:after="200"/>
              <w:textAlignment w:val="center"/>
              <w:rPr/>
            </w:pPr>
            <w:r>
              <w:rPr>
                <w:rFonts w:cs="Calibri"/>
                <w:color w:val="000000"/>
              </w:rPr>
              <w:t>Ken Witt</w:t>
            </w:r>
          </w:p>
        </w:tc>
        <w:tc>
          <w:tcPr>
            <w:tcW w:w="3330"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pPr>
            <w:hyperlink r:id="rId2">
              <w:r>
                <w:rPr>
                  <w:rStyle w:val="InternetLink"/>
                  <w:rFonts w:cs="Calibri"/>
                  <w:color w:val="0186BA"/>
                  <w:sz w:val="21"/>
                  <w:szCs w:val="21"/>
                </w:rPr>
                <w:t>president@hawkridgehoa.com</w:t>
              </w:r>
            </w:hyperlink>
          </w:p>
        </w:tc>
      </w:tr>
      <w:tr>
        <w:trPr>
          <w:trHeight w:val="300" w:hRule="atLeast"/>
        </w:trPr>
        <w:tc>
          <w:tcPr>
            <w:tcW w:w="1259"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lineRule="auto" w:line="240" w:before="0" w:after="200"/>
              <w:textAlignment w:val="center"/>
              <w:rPr/>
            </w:pPr>
            <w:r>
              <w:rPr>
                <w:rFonts w:cs="Calibri"/>
                <w:color w:val="000000"/>
              </w:rPr>
              <w:t>Chieko Steely</w:t>
            </w:r>
          </w:p>
        </w:tc>
        <w:tc>
          <w:tcPr>
            <w:tcW w:w="3330"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pPr>
            <w:hyperlink r:id="rId3">
              <w:r>
                <w:rPr>
                  <w:rStyle w:val="InternetLink"/>
                  <w:rFonts w:cs="Calibri"/>
                  <w:color w:val="0186BA"/>
                  <w:sz w:val="21"/>
                  <w:szCs w:val="21"/>
                </w:rPr>
                <w:t>vp@hawkridgehoa.com</w:t>
              </w:r>
            </w:hyperlink>
          </w:p>
        </w:tc>
      </w:tr>
      <w:tr>
        <w:trPr>
          <w:trHeight w:val="300" w:hRule="atLeast"/>
        </w:trPr>
        <w:tc>
          <w:tcPr>
            <w:tcW w:w="1259"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lineRule="auto" w:line="240" w:before="0" w:after="200"/>
              <w:textAlignment w:val="center"/>
              <w:rPr/>
            </w:pPr>
            <w:r>
              <w:rPr>
                <w:rFonts w:cs="Calibri"/>
                <w:color w:val="000000"/>
              </w:rPr>
              <w:t>Terry Etnyre</w:t>
            </w:r>
          </w:p>
        </w:tc>
        <w:tc>
          <w:tcPr>
            <w:tcW w:w="3330"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pPr>
            <w:hyperlink r:id="rId4">
              <w:r>
                <w:rPr>
                  <w:rStyle w:val="InternetLink"/>
                  <w:rFonts w:cs="Calibri"/>
                  <w:color w:val="0186BA"/>
                  <w:sz w:val="21"/>
                  <w:szCs w:val="21"/>
                </w:rPr>
                <w:t>treasurer@hawkridgehoa.com</w:t>
              </w:r>
            </w:hyperlink>
          </w:p>
        </w:tc>
      </w:tr>
      <w:tr>
        <w:trPr>
          <w:trHeight w:val="300" w:hRule="atLeast"/>
        </w:trPr>
        <w:tc>
          <w:tcPr>
            <w:tcW w:w="1259"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lineRule="auto" w:line="240" w:before="0" w:after="200"/>
              <w:textAlignment w:val="center"/>
              <w:rPr/>
            </w:pPr>
            <w:r>
              <w:rPr>
                <w:rFonts w:cs="Calibri"/>
                <w:color w:val="000000"/>
              </w:rPr>
              <w:t>Renee Santilli</w:t>
            </w:r>
          </w:p>
        </w:tc>
        <w:tc>
          <w:tcPr>
            <w:tcW w:w="3330"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pPr>
            <w:hyperlink r:id="rId5">
              <w:r>
                <w:rPr>
                  <w:rStyle w:val="InternetLink"/>
                  <w:rFonts w:cs="Calibri"/>
                  <w:color w:val="0186BA"/>
                  <w:sz w:val="21"/>
                  <w:szCs w:val="21"/>
                </w:rPr>
                <w:t>secretary@hawkridgehoa.com</w:t>
              </w:r>
            </w:hyperlink>
          </w:p>
        </w:tc>
      </w:tr>
      <w:tr>
        <w:trPr>
          <w:trHeight w:val="300" w:hRule="atLeast"/>
        </w:trPr>
        <w:tc>
          <w:tcPr>
            <w:tcW w:w="1259"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lineRule="auto" w:line="240" w:before="0" w:after="200"/>
              <w:textAlignment w:val="center"/>
              <w:rPr/>
            </w:pPr>
            <w:r>
              <w:rPr>
                <w:rFonts w:cs="Calibri"/>
                <w:color w:val="000000"/>
              </w:rPr>
              <w:t>Janet Glock</w:t>
            </w:r>
          </w:p>
        </w:tc>
        <w:tc>
          <w:tcPr>
            <w:tcW w:w="3330"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pPr>
            <w:hyperlink r:id="rId6">
              <w:r>
                <w:rPr>
                  <w:rStyle w:val="InternetLink"/>
                  <w:rFonts w:cs="Calibri"/>
                  <w:color w:val="0186BA"/>
                  <w:sz w:val="21"/>
                  <w:szCs w:val="21"/>
                </w:rPr>
                <w:t>board1@hawkridgehoa.com</w:t>
              </w:r>
            </w:hyperlink>
          </w:p>
        </w:tc>
      </w:tr>
      <w:tr>
        <w:trPr>
          <w:trHeight w:val="300" w:hRule="atLeast"/>
        </w:trPr>
        <w:tc>
          <w:tcPr>
            <w:tcW w:w="1259"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lineRule="auto" w:line="240" w:before="0" w:after="200"/>
              <w:textAlignment w:val="center"/>
              <w:rPr/>
            </w:pPr>
            <w:r>
              <w:rPr>
                <w:rFonts w:cs="Calibri"/>
                <w:color w:val="000000"/>
              </w:rPr>
              <w:t>Bob Brodt</w:t>
            </w:r>
          </w:p>
        </w:tc>
        <w:tc>
          <w:tcPr>
            <w:tcW w:w="3330"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pPr>
            <w:hyperlink r:id="rId7">
              <w:r>
                <w:rPr>
                  <w:rStyle w:val="InternetLink"/>
                  <w:rFonts w:cs="Calibri"/>
                  <w:color w:val="0186BA"/>
                  <w:sz w:val="21"/>
                  <w:szCs w:val="21"/>
                </w:rPr>
                <w:t>board2@hawkridgehoa.com</w:t>
              </w:r>
            </w:hyperlink>
          </w:p>
        </w:tc>
      </w:tr>
      <w:tr>
        <w:trPr>
          <w:trHeight w:val="300" w:hRule="atLeast"/>
        </w:trPr>
        <w:tc>
          <w:tcPr>
            <w:tcW w:w="1259"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lineRule="auto" w:line="240" w:before="0" w:after="200"/>
              <w:textAlignment w:val="center"/>
              <w:rPr/>
            </w:pPr>
            <w:r>
              <w:rPr>
                <w:rFonts w:cs="Calibri"/>
                <w:color w:val="000000"/>
              </w:rPr>
              <w:t>Marty MacNabb</w:t>
            </w:r>
          </w:p>
        </w:tc>
        <w:tc>
          <w:tcPr>
            <w:tcW w:w="3330"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pPr>
            <w:hyperlink r:id="rId8">
              <w:r>
                <w:rPr>
                  <w:rStyle w:val="InternetLink"/>
                  <w:rFonts w:cs="Calibri"/>
                  <w:color w:val="0186BA"/>
                  <w:sz w:val="21"/>
                  <w:szCs w:val="21"/>
                </w:rPr>
                <w:t>board3@hawkridgehoa.com</w:t>
              </w:r>
            </w:hyperlink>
          </w:p>
        </w:tc>
      </w:tr>
      <w:tr>
        <w:trPr>
          <w:trHeight w:val="300" w:hRule="atLeast"/>
        </w:trPr>
        <w:tc>
          <w:tcPr>
            <w:tcW w:w="1259"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lineRule="auto" w:line="240" w:before="0" w:after="200"/>
              <w:textAlignment w:val="center"/>
              <w:rPr/>
            </w:pPr>
            <w:r>
              <w:rPr>
                <w:rFonts w:cs="Calibri"/>
                <w:color w:val="000000"/>
              </w:rPr>
              <w:t>John Abbott</w:t>
            </w:r>
          </w:p>
        </w:tc>
        <w:tc>
          <w:tcPr>
            <w:tcW w:w="3330"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pPr>
            <w:hyperlink r:id="rId9">
              <w:r>
                <w:rPr>
                  <w:rStyle w:val="InternetLink"/>
                  <w:rFonts w:cs="Calibri"/>
                  <w:color w:val="0186BA"/>
                  <w:sz w:val="21"/>
                  <w:szCs w:val="21"/>
                </w:rPr>
                <w:t>board4@hawkridgehoa.com</w:t>
              </w:r>
            </w:hyperlink>
          </w:p>
        </w:tc>
      </w:tr>
      <w:tr>
        <w:trPr>
          <w:trHeight w:val="300" w:hRule="atLeast"/>
        </w:trPr>
        <w:tc>
          <w:tcPr>
            <w:tcW w:w="1259"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lineRule="auto" w:line="240" w:before="0" w:after="200"/>
              <w:textAlignment w:val="center"/>
              <w:rPr/>
            </w:pPr>
            <w:r>
              <w:rPr>
                <w:rFonts w:cs="Calibri"/>
                <w:color w:val="000000"/>
              </w:rPr>
              <w:t>Mike Slojkowski</w:t>
            </w:r>
          </w:p>
        </w:tc>
        <w:tc>
          <w:tcPr>
            <w:tcW w:w="3330"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pPr>
            <w:hyperlink r:id="rId10">
              <w:r>
                <w:rPr>
                  <w:rStyle w:val="InternetLink"/>
                  <w:rFonts w:cs="Calibri"/>
                  <w:color w:val="0186BA"/>
                  <w:sz w:val="21"/>
                  <w:szCs w:val="21"/>
                </w:rPr>
                <w:t>board5@hawkridgehoa.com</w:t>
              </w:r>
            </w:hyperlink>
          </w:p>
        </w:tc>
      </w:tr>
      <w:tr>
        <w:trPr>
          <w:trHeight w:val="300" w:hRule="atLeast"/>
        </w:trPr>
        <w:tc>
          <w:tcPr>
            <w:tcW w:w="1259" w:type="dxa"/>
            <w:tcBorders>
              <w:left w:val="single" w:sz="4" w:space="0" w:color="000000"/>
              <w:bottom w:val="single" w:sz="4" w:space="0" w:color="000000"/>
              <w:right w:val="single" w:sz="4" w:space="0" w:color="000000"/>
            </w:tcBorders>
            <w:shd w:color="auto" w:fill="FFFFFF" w:val="clear"/>
            <w:vAlign w:val="bottom"/>
          </w:tcPr>
          <w:p>
            <w:pPr>
              <w:pStyle w:val="Normal"/>
              <w:spacing w:lineRule="auto" w:line="240" w:before="0" w:after="200"/>
              <w:textAlignment w:val="center"/>
              <w:rPr/>
            </w:pPr>
            <w:r>
              <w:rPr>
                <w:rFonts w:cs="Calibri"/>
                <w:color w:val="000000"/>
              </w:rPr>
              <w:t>Wayne Jones</w:t>
            </w:r>
          </w:p>
        </w:tc>
        <w:tc>
          <w:tcPr>
            <w:tcW w:w="3330" w:type="dxa"/>
            <w:tcBorders>
              <w:bottom w:val="single" w:sz="4" w:space="0" w:color="000000"/>
              <w:right w:val="single" w:sz="4" w:space="0" w:color="000000"/>
            </w:tcBorders>
            <w:shd w:color="auto" w:fill="FFFFFF" w:val="clear"/>
            <w:vAlign w:val="bottom"/>
          </w:tcPr>
          <w:p>
            <w:pPr>
              <w:pStyle w:val="Normal"/>
              <w:spacing w:before="0" w:after="200"/>
              <w:rPr/>
            </w:pPr>
            <w:hyperlink r:id="rId11">
              <w:r>
                <w:rPr>
                  <w:rStyle w:val="InternetLink"/>
                  <w:rFonts w:cs="Calibri"/>
                  <w:color w:val="0186BA"/>
                  <w:sz w:val="21"/>
                  <w:szCs w:val="21"/>
                </w:rPr>
                <w:t>arc1@hawkridgehoa.com</w:t>
              </w:r>
            </w:hyperlink>
          </w:p>
        </w:tc>
      </w:tr>
      <w:tr>
        <w:trPr>
          <w:trHeight w:val="300" w:hRule="atLeast"/>
        </w:trPr>
        <w:tc>
          <w:tcPr>
            <w:tcW w:w="1259" w:type="dxa"/>
            <w:tcBorders>
              <w:left w:val="single" w:sz="4" w:space="0" w:color="000000"/>
              <w:bottom w:val="single" w:sz="4" w:space="0" w:color="000000"/>
              <w:right w:val="single" w:sz="4" w:space="0" w:color="000000"/>
            </w:tcBorders>
            <w:shd w:color="auto" w:fill="FFFFFF" w:val="clear"/>
            <w:vAlign w:val="bottom"/>
          </w:tcPr>
          <w:p>
            <w:pPr>
              <w:pStyle w:val="Normal"/>
              <w:spacing w:lineRule="auto" w:line="240" w:before="0" w:after="200"/>
              <w:textAlignment w:val="center"/>
              <w:rPr/>
            </w:pPr>
            <w:r>
              <w:rPr>
                <w:rFonts w:cs="Calibri"/>
                <w:color w:val="000000"/>
              </w:rPr>
              <w:t>Richard Morrison</w:t>
            </w:r>
          </w:p>
        </w:tc>
        <w:tc>
          <w:tcPr>
            <w:tcW w:w="3330" w:type="dxa"/>
            <w:tcBorders>
              <w:bottom w:val="single" w:sz="4" w:space="0" w:color="000000"/>
              <w:right w:val="single" w:sz="4" w:space="0" w:color="000000"/>
            </w:tcBorders>
            <w:shd w:color="auto" w:fill="FFFFFF" w:val="clear"/>
            <w:vAlign w:val="bottom"/>
          </w:tcPr>
          <w:p>
            <w:pPr>
              <w:pStyle w:val="Normal"/>
              <w:spacing w:before="0" w:after="200"/>
              <w:rPr/>
            </w:pPr>
            <w:hyperlink r:id="rId12">
              <w:r>
                <w:rPr>
                  <w:rStyle w:val="InternetLink"/>
                  <w:rFonts w:cs="Calibri"/>
                  <w:color w:val="0186BA"/>
                  <w:sz w:val="21"/>
                  <w:szCs w:val="21"/>
                </w:rPr>
                <w:t>arc2@hawkridgehoa.com</w:t>
              </w:r>
            </w:hyperlink>
          </w:p>
        </w:tc>
      </w:tr>
      <w:tr>
        <w:trPr>
          <w:trHeight w:val="300" w:hRule="atLeast"/>
        </w:trPr>
        <w:tc>
          <w:tcPr>
            <w:tcW w:w="1259" w:type="dxa"/>
            <w:tcBorders>
              <w:left w:val="single" w:sz="4" w:space="0" w:color="000000"/>
              <w:bottom w:val="single" w:sz="4" w:space="0" w:color="000000"/>
              <w:right w:val="single" w:sz="4" w:space="0" w:color="000000"/>
            </w:tcBorders>
            <w:shd w:color="auto" w:fill="FFFFFF" w:val="clear"/>
            <w:vAlign w:val="bottom"/>
          </w:tcPr>
          <w:p>
            <w:pPr>
              <w:pStyle w:val="Normal"/>
              <w:spacing w:lineRule="auto" w:line="240" w:before="0" w:after="200"/>
              <w:textAlignment w:val="center"/>
              <w:rPr/>
            </w:pPr>
            <w:r>
              <w:rPr>
                <w:rFonts w:cs="Calibri"/>
                <w:color w:val="000000"/>
              </w:rPr>
              <w:t>Felix Uhlik</w:t>
            </w:r>
          </w:p>
        </w:tc>
        <w:tc>
          <w:tcPr>
            <w:tcW w:w="3330" w:type="dxa"/>
            <w:tcBorders>
              <w:bottom w:val="single" w:sz="4" w:space="0" w:color="000000"/>
              <w:right w:val="single" w:sz="4" w:space="0" w:color="000000"/>
            </w:tcBorders>
            <w:shd w:color="auto" w:fill="FFFFFF" w:val="clear"/>
            <w:vAlign w:val="bottom"/>
          </w:tcPr>
          <w:p>
            <w:pPr>
              <w:pStyle w:val="Normal"/>
              <w:spacing w:before="0" w:after="200"/>
              <w:rPr/>
            </w:pPr>
            <w:hyperlink r:id="rId13">
              <w:r>
                <w:rPr>
                  <w:rStyle w:val="InternetLink"/>
                  <w:rFonts w:cs="Calibri"/>
                  <w:color w:val="0186BA"/>
                  <w:sz w:val="21"/>
                  <w:szCs w:val="21"/>
                </w:rPr>
                <w:t>arc3@hawkridgehoa.com</w:t>
              </w:r>
            </w:hyperlink>
          </w:p>
        </w:tc>
      </w:tr>
    </w:tbl>
    <w:p>
      <w:pPr>
        <w:pStyle w:val="Normal"/>
        <w:rPr>
          <w:sz w:val="24"/>
          <w:szCs w:val="24"/>
        </w:rPr>
      </w:pPr>
      <w:r/>
      <w:r>
        <w:rPr>
          <w:sz w:val="24"/>
          <w:szCs w:val="24"/>
        </w:rPr>
        <w:t xml:space="preserve">We have posted a document that explains the covenant enforcement process, </w:t>
      </w:r>
      <w:r>
        <w:rPr>
          <w:i/>
          <w:sz w:val="24"/>
          <w:szCs w:val="24"/>
        </w:rPr>
        <w:t xml:space="preserve">ARC Guidelines for Covenant Enforcement, </w:t>
      </w:r>
      <w:r>
        <w:rPr>
          <w:sz w:val="24"/>
          <w:szCs w:val="24"/>
        </w:rPr>
        <w:t xml:space="preserve">reviewed and approved by your HOA Board.  It is available on our website, </w:t>
      </w:r>
      <w:hyperlink r:id="rId14">
        <w:r>
          <w:rPr>
            <w:rStyle w:val="InternetLink"/>
            <w:sz w:val="24"/>
            <w:szCs w:val="24"/>
          </w:rPr>
          <w:t>w</w:t>
        </w:r>
      </w:hyperlink>
      <w:hyperlink r:id="rId15">
        <w:r>
          <w:rPr>
            <w:rStyle w:val="InternetLink"/>
            <w:sz w:val="24"/>
            <w:szCs w:val="24"/>
          </w:rPr>
          <w:t>ww.hawkridgehoa.com</w:t>
        </w:r>
      </w:hyperlink>
      <w:r>
        <w:rPr>
          <w:sz w:val="24"/>
          <w:szCs w:val="24"/>
        </w:rPr>
        <w:t>. Please take a few minutes to read it as well as our covenants that are also on the website.  While, overall, our homeowners have done a very good job in complying with our covenants, there are still some homeowners who are not in compliance with all of our covenants.  The most common violations deal with paragraph 6.2 (g)</w:t>
      </w:r>
      <w:r>
        <w:rPr>
          <w:sz w:val="24"/>
          <w:szCs w:val="24"/>
          <w:u w:val="single"/>
        </w:rPr>
        <w:t xml:space="preserve"> Storage of Vehicles </w:t>
      </w:r>
      <w:r>
        <w:rPr>
          <w:sz w:val="24"/>
          <w:szCs w:val="24"/>
        </w:rPr>
        <w:t xml:space="preserve">and include vehicles left out of the garage for extended periods and RVs that are kept on the property longer than 14 days and; paragraph 6.1 (f) </w:t>
      </w:r>
      <w:r>
        <w:rPr>
          <w:sz w:val="24"/>
          <w:szCs w:val="24"/>
          <w:u w:val="single"/>
        </w:rPr>
        <w:t xml:space="preserve">Outbuildings and Decks </w:t>
      </w:r>
      <w:r>
        <w:rPr>
          <w:sz w:val="24"/>
          <w:szCs w:val="24"/>
        </w:rPr>
        <w:t xml:space="preserve"> that includes structures such as tool sheds, greenhouses, etc.</w:t>
      </w:r>
    </w:p>
    <w:p>
      <w:pPr>
        <w:pStyle w:val="Normal"/>
        <w:rPr>
          <w:sz w:val="24"/>
          <w:szCs w:val="24"/>
        </w:rPr>
      </w:pPr>
      <w:r>
        <w:rPr>
          <w:sz w:val="24"/>
          <w:szCs w:val="24"/>
        </w:rPr>
        <w:t>We understand that some homeowners may have special circumstances that prevent them from fully complying with some aspect of the covenants and we certainly seek to be fair and reasonable about enforcing our covenants.  Please let one of the above members of our ARC know if you have special circumstances.  As we all know, the covenants are in place to maintain the appearance AND value of our neighborhood so please make an effort to do your part to maintain the beauty and attractiveness of our Hawk Ridge Community.</w:t>
      </w:r>
    </w:p>
    <w:p>
      <w:pPr>
        <w:pStyle w:val="Normal"/>
        <w:rPr>
          <w:sz w:val="24"/>
          <w:szCs w:val="24"/>
        </w:rPr>
      </w:pPr>
      <w:r>
        <w:rPr>
          <w:sz w:val="24"/>
          <w:szCs w:val="24"/>
        </w:rPr>
        <w:t xml:space="preserve">Finally, you should have received your annual dues invoice in the mail by now.  We are blessed to have very modest HOA dues here in Hawk </w:t>
      </w:r>
      <w:r>
        <w:rPr>
          <w:sz w:val="24"/>
          <w:szCs w:val="24"/>
        </w:rPr>
        <w:t>R</w:t>
      </w:r>
      <w:r>
        <w:rPr>
          <w:sz w:val="24"/>
          <w:szCs w:val="24"/>
        </w:rPr>
        <w:t>idge.  If you did not receive your annual dues letter, please reach out.</w:t>
        <w:br/>
        <w:br/>
        <w:t xml:space="preserve">Thank you for being a part of our Hawk </w:t>
      </w:r>
      <w:r>
        <w:rPr>
          <w:sz w:val="24"/>
          <w:szCs w:val="24"/>
        </w:rPr>
        <w:t>R</w:t>
      </w:r>
      <w:r>
        <w:rPr>
          <w:sz w:val="24"/>
          <w:szCs w:val="24"/>
        </w:rPr>
        <w:t>idge neighborhood!</w:t>
      </w:r>
    </w:p>
    <w:p>
      <w:pPr>
        <w:pStyle w:val="Normal"/>
        <w:rPr>
          <w:sz w:val="24"/>
          <w:szCs w:val="24"/>
        </w:rPr>
      </w:pPr>
      <w:r>
        <w:rPr/>
      </w:r>
    </w:p>
    <w:p>
      <w:pPr>
        <w:pStyle w:val="Normal"/>
        <w:rPr>
          <w:sz w:val="24"/>
          <w:szCs w:val="24"/>
        </w:rPr>
      </w:pPr>
      <w:r>
        <w:rPr/>
      </w:r>
    </w:p>
    <w:p>
      <w:pPr>
        <w:pStyle w:val="Normal"/>
        <w:rPr>
          <w:sz w:val="24"/>
          <w:szCs w:val="24"/>
        </w:rPr>
      </w:pPr>
      <w:r>
        <w:rPr>
          <w:sz w:val="24"/>
          <w:szCs w:val="24"/>
        </w:rPr>
        <w:t>Sincerely,</w:t>
      </w:r>
    </w:p>
    <w:p>
      <w:pPr>
        <w:pStyle w:val="Normal"/>
        <w:rPr>
          <w:sz w:val="24"/>
          <w:szCs w:val="24"/>
        </w:rPr>
      </w:pPr>
      <w:r>
        <w:rPr>
          <w:sz w:val="24"/>
          <w:szCs w:val="24"/>
        </w:rPr>
      </w:r>
    </w:p>
    <w:p>
      <w:pPr>
        <w:pStyle w:val="Normal"/>
        <w:rPr>
          <w:sz w:val="24"/>
          <w:szCs w:val="24"/>
        </w:rPr>
      </w:pPr>
      <w:r>
        <w:rPr>
          <w:sz w:val="24"/>
          <w:szCs w:val="24"/>
        </w:rPr>
        <w:t>Ken Witt, President</w:t>
      </w:r>
    </w:p>
    <w:p>
      <w:pPr>
        <w:pStyle w:val="Normal"/>
        <w:rPr>
          <w:sz w:val="24"/>
          <w:szCs w:val="24"/>
        </w:rPr>
      </w:pPr>
      <w:r>
        <w:rPr>
          <w:sz w:val="24"/>
          <w:szCs w:val="24"/>
        </w:rPr>
        <w:t>Hawk Ridge HOA</w:t>
      </w:r>
    </w:p>
    <w:p>
      <w:pPr>
        <w:pStyle w:val="Normal"/>
        <w:spacing w:before="0" w:after="200"/>
        <w:rPr>
          <w:sz w:val="24"/>
          <w:szCs w:val="24"/>
        </w:rPr>
      </w:pPr>
      <w:r>
        <w:rPr>
          <w:sz w:val="24"/>
          <w:szCs w:val="24"/>
        </w:rPr>
        <w:t xml:space="preserve">      </w:t>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31570e"/>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esident@hawkridgehoa.com" TargetMode="External"/><Relationship Id="rId3" Type="http://schemas.openxmlformats.org/officeDocument/2006/relationships/hyperlink" Target="mailto:vp@hawkridgehoa.com" TargetMode="External"/><Relationship Id="rId4" Type="http://schemas.openxmlformats.org/officeDocument/2006/relationships/hyperlink" Target="mailto:treasurer@hawkridgehoa.com" TargetMode="External"/><Relationship Id="rId5" Type="http://schemas.openxmlformats.org/officeDocument/2006/relationships/hyperlink" Target="mailto:secretary@hawkridgehoa.com" TargetMode="External"/><Relationship Id="rId6" Type="http://schemas.openxmlformats.org/officeDocument/2006/relationships/hyperlink" Target="mailto:board1@hawkridgehoa.com" TargetMode="External"/><Relationship Id="rId7" Type="http://schemas.openxmlformats.org/officeDocument/2006/relationships/hyperlink" Target="mailto:board2@hawkridgehoa.com" TargetMode="External"/><Relationship Id="rId8" Type="http://schemas.openxmlformats.org/officeDocument/2006/relationships/hyperlink" Target="mailto:board3@hawkridgehoa.com" TargetMode="External"/><Relationship Id="rId9" Type="http://schemas.openxmlformats.org/officeDocument/2006/relationships/hyperlink" Target="mailto:board4@hawkridgehoa.com" TargetMode="External"/><Relationship Id="rId10" Type="http://schemas.openxmlformats.org/officeDocument/2006/relationships/hyperlink" Target="mailto:board5@hawkridgehoa.com" TargetMode="External"/><Relationship Id="rId11" Type="http://schemas.openxmlformats.org/officeDocument/2006/relationships/hyperlink" Target="mailto:arc1@hawkridgehoa.com" TargetMode="External"/><Relationship Id="rId12" Type="http://schemas.openxmlformats.org/officeDocument/2006/relationships/hyperlink" Target="mailto:arc2@hawkridgehoa.com" TargetMode="External"/><Relationship Id="rId13" Type="http://schemas.openxmlformats.org/officeDocument/2006/relationships/hyperlink" Target="mailto:arc3@hawkridgehoa.com" TargetMode="External"/><Relationship Id="rId14" Type="http://schemas.openxmlformats.org/officeDocument/2006/relationships/hyperlink" Target="http://www.hawkridgehoa.org/" TargetMode="External"/><Relationship Id="rId15" Type="http://schemas.openxmlformats.org/officeDocument/2006/relationships/hyperlink" Target="http://www.hawkridgehoa.org/" TargetMode="Externa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Application>LibreOffice/6.4.6.2$Linux_X86_64 LibreOffice_project/40$Build-2</Application>
  <Pages>2</Pages>
  <Words>447</Words>
  <Characters>2430</Characters>
  <CharactersWithSpaces>2871</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2020-07-16T15:22:00Z</dcterms:created>
  <dc:creator>Felix Uhlik</dc:creator>
  <dc:description/>
  <dc:language>en-US</dc:language>
  <cp:lastModifiedBy/>
  <dcterms:modified xsi:type="dcterms:W3CDTF">2021-02-15T10:37:55Z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